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546" w:rsidRDefault="005011CF" w:rsidP="005011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</w:t>
      </w:r>
      <w:r w:rsidR="00F50A4D" w:rsidRPr="00F50A4D">
        <w:rPr>
          <w:rFonts w:ascii="Times New Roman" w:hAnsi="Times New Roman" w:cs="Times New Roman"/>
          <w:b/>
          <w:sz w:val="28"/>
          <w:szCs w:val="28"/>
        </w:rPr>
        <w:t xml:space="preserve"> Историческая реальность и методы исследования действительности</w:t>
      </w:r>
    </w:p>
    <w:p w:rsidR="005011CF" w:rsidRPr="00B65D1E" w:rsidRDefault="005011CF" w:rsidP="005011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Pr="00B65D1E">
        <w:rPr>
          <w:rFonts w:ascii="Times New Roman" w:hAnsi="Times New Roman" w:cs="Times New Roman"/>
          <w:sz w:val="28"/>
          <w:szCs w:val="28"/>
        </w:rPr>
        <w:t xml:space="preserve">: </w:t>
      </w:r>
      <w:r w:rsidR="00B65D1E" w:rsidRPr="00B65D1E">
        <w:rPr>
          <w:rFonts w:ascii="Times New Roman" w:hAnsi="Times New Roman" w:cs="Times New Roman"/>
          <w:sz w:val="28"/>
          <w:szCs w:val="28"/>
        </w:rPr>
        <w:t>рассмотрение основных тенденций в развитии научного исторического знания</w:t>
      </w:r>
    </w:p>
    <w:p w:rsidR="005011CF" w:rsidRDefault="005011CF" w:rsidP="005011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5011CF" w:rsidRPr="0025166D" w:rsidRDefault="0025166D" w:rsidP="0025166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011CF" w:rsidRPr="0025166D">
        <w:rPr>
          <w:rFonts w:ascii="Times New Roman" w:hAnsi="Times New Roman" w:cs="Times New Roman"/>
          <w:sz w:val="28"/>
          <w:szCs w:val="28"/>
        </w:rPr>
        <w:t>Понятие истории. История как действительность и история как наука</w:t>
      </w:r>
    </w:p>
    <w:p w:rsidR="005011CF" w:rsidRPr="0025166D" w:rsidRDefault="0025166D" w:rsidP="0025166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011CF" w:rsidRPr="0025166D">
        <w:rPr>
          <w:rFonts w:ascii="Times New Roman" w:hAnsi="Times New Roman" w:cs="Times New Roman"/>
          <w:sz w:val="28"/>
          <w:szCs w:val="28"/>
        </w:rPr>
        <w:t>Современное понимание предмета исторической науки</w:t>
      </w:r>
      <w:r w:rsidR="005011CF" w:rsidRPr="0025166D">
        <w:rPr>
          <w:rFonts w:ascii="Times New Roman" w:hAnsi="Times New Roman" w:cs="Times New Roman"/>
          <w:b/>
          <w:sz w:val="28"/>
          <w:szCs w:val="28"/>
        </w:rPr>
        <w:t>.</w:t>
      </w:r>
    </w:p>
    <w:p w:rsidR="009845AD" w:rsidRPr="0025166D" w:rsidRDefault="0025166D" w:rsidP="0025166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845AD" w:rsidRPr="0025166D">
        <w:rPr>
          <w:rFonts w:ascii="Times New Roman" w:hAnsi="Times New Roman" w:cs="Times New Roman"/>
          <w:sz w:val="28"/>
          <w:szCs w:val="28"/>
        </w:rPr>
        <w:t xml:space="preserve">Кризисные явления в историческом знании: причины и последствия. </w:t>
      </w:r>
    </w:p>
    <w:p w:rsidR="009845AD" w:rsidRPr="0025166D" w:rsidRDefault="0025166D" w:rsidP="0025166D">
      <w:pPr>
        <w:pStyle w:val="a4"/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845AD" w:rsidRPr="0025166D">
        <w:rPr>
          <w:rFonts w:ascii="Times New Roman" w:hAnsi="Times New Roman" w:cs="Times New Roman"/>
          <w:sz w:val="28"/>
          <w:szCs w:val="28"/>
        </w:rPr>
        <w:t>Прогресс исторического знания: возникновение новых научных теорий</w:t>
      </w:r>
      <w:r w:rsidR="009845AD" w:rsidRPr="0025166D">
        <w:t>.</w:t>
      </w:r>
    </w:p>
    <w:p w:rsidR="005011CF" w:rsidRDefault="005011CF" w:rsidP="009845A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9845AD" w:rsidRPr="009845AD" w:rsidRDefault="009845AD" w:rsidP="009845AD">
      <w:pPr>
        <w:pStyle w:val="a4"/>
        <w:rPr>
          <w:rFonts w:ascii="Times New Roman" w:hAnsi="Times New Roman" w:cs="Times New Roman"/>
          <w:sz w:val="28"/>
          <w:szCs w:val="28"/>
        </w:rPr>
      </w:pPr>
      <w:r w:rsidRPr="009845AD">
        <w:rPr>
          <w:rFonts w:ascii="Times New Roman" w:hAnsi="Times New Roman" w:cs="Times New Roman"/>
          <w:sz w:val="28"/>
          <w:szCs w:val="28"/>
        </w:rPr>
        <w:t xml:space="preserve">1.Тойнби А. Постижение истории. – М., 1990. </w:t>
      </w:r>
    </w:p>
    <w:p w:rsidR="009845AD" w:rsidRPr="009845AD" w:rsidRDefault="009845AD" w:rsidP="009845AD">
      <w:pPr>
        <w:pStyle w:val="a4"/>
        <w:rPr>
          <w:rFonts w:ascii="Times New Roman" w:hAnsi="Times New Roman" w:cs="Times New Roman"/>
          <w:sz w:val="28"/>
          <w:szCs w:val="28"/>
        </w:rPr>
      </w:pPr>
      <w:r w:rsidRPr="009845AD">
        <w:rPr>
          <w:rFonts w:ascii="Times New Roman" w:hAnsi="Times New Roman" w:cs="Times New Roman"/>
          <w:sz w:val="28"/>
          <w:szCs w:val="28"/>
        </w:rPr>
        <w:t xml:space="preserve">2. Шпенглер О. Закат Европы. В 2 т. – М., 2004. </w:t>
      </w:r>
    </w:p>
    <w:p w:rsidR="009845AD" w:rsidRPr="009845AD" w:rsidRDefault="009845AD" w:rsidP="009845AD">
      <w:pPr>
        <w:pStyle w:val="a4"/>
        <w:rPr>
          <w:rFonts w:ascii="Times New Roman" w:hAnsi="Times New Roman" w:cs="Times New Roman"/>
          <w:sz w:val="28"/>
          <w:szCs w:val="28"/>
        </w:rPr>
      </w:pPr>
      <w:r w:rsidRPr="009845AD">
        <w:rPr>
          <w:rFonts w:ascii="Times New Roman" w:hAnsi="Times New Roman" w:cs="Times New Roman"/>
          <w:sz w:val="28"/>
          <w:szCs w:val="28"/>
        </w:rPr>
        <w:t xml:space="preserve">3. Смоленский Н.И. Теория и методология истории. Учеб. пособие. М.,2007. </w:t>
      </w:r>
    </w:p>
    <w:p w:rsidR="009845AD" w:rsidRPr="009845AD" w:rsidRDefault="009845AD" w:rsidP="009845AD">
      <w:pPr>
        <w:pStyle w:val="a4"/>
        <w:rPr>
          <w:rFonts w:ascii="Times New Roman" w:hAnsi="Times New Roman" w:cs="Times New Roman"/>
          <w:sz w:val="28"/>
          <w:szCs w:val="28"/>
        </w:rPr>
      </w:pPr>
      <w:r w:rsidRPr="009845AD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9845AD">
        <w:rPr>
          <w:rFonts w:ascii="Times New Roman" w:hAnsi="Times New Roman" w:cs="Times New Roman"/>
          <w:sz w:val="28"/>
          <w:szCs w:val="28"/>
        </w:rPr>
        <w:t>Мининков</w:t>
      </w:r>
      <w:proofErr w:type="spellEnd"/>
      <w:r w:rsidRPr="009845AD">
        <w:rPr>
          <w:rFonts w:ascii="Times New Roman" w:hAnsi="Times New Roman" w:cs="Times New Roman"/>
          <w:sz w:val="28"/>
          <w:szCs w:val="28"/>
        </w:rPr>
        <w:t xml:space="preserve"> Н.А. Методология истории. Пособие для начинающего исследователя. – Ростов - н/Д.,2004. </w:t>
      </w:r>
    </w:p>
    <w:p w:rsidR="009845AD" w:rsidRPr="009845AD" w:rsidRDefault="009845AD" w:rsidP="009845AD">
      <w:pPr>
        <w:pStyle w:val="a4"/>
        <w:rPr>
          <w:rFonts w:ascii="Times New Roman" w:hAnsi="Times New Roman" w:cs="Times New Roman"/>
          <w:sz w:val="28"/>
          <w:szCs w:val="28"/>
        </w:rPr>
      </w:pPr>
      <w:r w:rsidRPr="009845AD">
        <w:rPr>
          <w:rFonts w:ascii="Times New Roman" w:hAnsi="Times New Roman" w:cs="Times New Roman"/>
          <w:sz w:val="28"/>
          <w:szCs w:val="28"/>
        </w:rPr>
        <w:t xml:space="preserve">5. Репина Л.П., Зверева В.В., Парамонова М.Ю. История исторического знания. Учеб. пособие. – М.,2006. </w:t>
      </w:r>
    </w:p>
    <w:p w:rsidR="009845AD" w:rsidRPr="009845AD" w:rsidRDefault="009845AD" w:rsidP="009845AD">
      <w:pPr>
        <w:pStyle w:val="a4"/>
        <w:rPr>
          <w:rFonts w:ascii="Times New Roman" w:hAnsi="Times New Roman" w:cs="Times New Roman"/>
          <w:sz w:val="28"/>
          <w:szCs w:val="28"/>
        </w:rPr>
      </w:pPr>
      <w:r w:rsidRPr="009845AD">
        <w:rPr>
          <w:rFonts w:ascii="Times New Roman" w:hAnsi="Times New Roman" w:cs="Times New Roman"/>
          <w:sz w:val="28"/>
          <w:szCs w:val="28"/>
        </w:rPr>
        <w:t>6. Румянцева М.Ф. Теория истории: Учеб. пособие. М., 2002.</w:t>
      </w:r>
    </w:p>
    <w:p w:rsidR="00C93EFE" w:rsidRPr="009845AD" w:rsidRDefault="00C93EFE" w:rsidP="009845AD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5011CF" w:rsidRDefault="005011CF" w:rsidP="005011CF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 </w:t>
      </w:r>
      <w:r w:rsidR="00BE4E97" w:rsidRPr="00BE4E97">
        <w:rPr>
          <w:rFonts w:ascii="Times New Roman" w:hAnsi="Times New Roman" w:cs="Times New Roman"/>
          <w:b/>
          <w:sz w:val="28"/>
          <w:szCs w:val="28"/>
        </w:rPr>
        <w:t>Концепции исторического объяснения и понимания</w:t>
      </w:r>
    </w:p>
    <w:p w:rsidR="005011CF" w:rsidRPr="003D535E" w:rsidRDefault="003D535E" w:rsidP="003D535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011CF">
        <w:rPr>
          <w:rFonts w:ascii="Times New Roman" w:hAnsi="Times New Roman" w:cs="Times New Roman"/>
          <w:b/>
          <w:sz w:val="28"/>
          <w:szCs w:val="28"/>
        </w:rPr>
        <w:t>Цель:</w:t>
      </w:r>
      <w:r w:rsidRPr="003D535E">
        <w:t xml:space="preserve"> </w:t>
      </w:r>
      <w:r w:rsidRPr="008603C2">
        <w:rPr>
          <w:rFonts w:ascii="Times New Roman" w:hAnsi="Times New Roman" w:cs="Times New Roman"/>
          <w:sz w:val="28"/>
          <w:szCs w:val="28"/>
        </w:rPr>
        <w:t>рассмотрение</w:t>
      </w:r>
      <w:r w:rsidRPr="003D535E">
        <w:rPr>
          <w:rFonts w:ascii="Times New Roman" w:hAnsi="Times New Roman" w:cs="Times New Roman"/>
          <w:sz w:val="28"/>
          <w:szCs w:val="28"/>
        </w:rPr>
        <w:t xml:space="preserve"> методов объяснения</w:t>
      </w:r>
      <w:r w:rsidR="00BE4E97">
        <w:rPr>
          <w:rFonts w:ascii="Times New Roman" w:hAnsi="Times New Roman" w:cs="Times New Roman"/>
          <w:sz w:val="28"/>
          <w:szCs w:val="28"/>
        </w:rPr>
        <w:t xml:space="preserve"> и понимания</w:t>
      </w:r>
      <w:r w:rsidRPr="003D535E">
        <w:rPr>
          <w:rFonts w:ascii="Times New Roman" w:hAnsi="Times New Roman" w:cs="Times New Roman"/>
          <w:sz w:val="28"/>
          <w:szCs w:val="28"/>
        </w:rPr>
        <w:t xml:space="preserve"> и применение в историческом познании</w:t>
      </w:r>
    </w:p>
    <w:p w:rsidR="005011CF" w:rsidRPr="005011CF" w:rsidRDefault="005011CF" w:rsidP="005011CF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CF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5011CF" w:rsidRDefault="005011CF" w:rsidP="005011C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011CF">
        <w:rPr>
          <w:rFonts w:ascii="Times New Roman" w:hAnsi="Times New Roman" w:cs="Times New Roman"/>
          <w:sz w:val="28"/>
          <w:szCs w:val="28"/>
        </w:rPr>
        <w:t>Понятие объяснения</w:t>
      </w:r>
      <w:r>
        <w:rPr>
          <w:rFonts w:ascii="Times New Roman" w:hAnsi="Times New Roman" w:cs="Times New Roman"/>
          <w:sz w:val="28"/>
          <w:szCs w:val="28"/>
        </w:rPr>
        <w:t>. Виды объяснения</w:t>
      </w:r>
    </w:p>
    <w:p w:rsidR="00596617" w:rsidRDefault="0025166D" w:rsidP="0025166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166D">
        <w:rPr>
          <w:rFonts w:ascii="Times New Roman" w:hAnsi="Times New Roman" w:cs="Times New Roman"/>
          <w:sz w:val="28"/>
          <w:szCs w:val="28"/>
        </w:rPr>
        <w:t>Попытки построения интег</w:t>
      </w:r>
      <w:r w:rsidR="00596617">
        <w:rPr>
          <w:rFonts w:ascii="Times New Roman" w:hAnsi="Times New Roman" w:cs="Times New Roman"/>
          <w:sz w:val="28"/>
          <w:szCs w:val="28"/>
        </w:rPr>
        <w:t>ральных объяснительных моделей.</w:t>
      </w:r>
    </w:p>
    <w:p w:rsidR="0025166D" w:rsidRDefault="0025166D" w:rsidP="0025166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166D">
        <w:rPr>
          <w:rFonts w:ascii="Times New Roman" w:hAnsi="Times New Roman" w:cs="Times New Roman"/>
          <w:sz w:val="28"/>
          <w:szCs w:val="28"/>
        </w:rPr>
        <w:t>Объяснительные модели в концепциях «тотальной» истории</w:t>
      </w:r>
    </w:p>
    <w:p w:rsidR="00BE4E97" w:rsidRDefault="00C93EFE" w:rsidP="00C93EF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93EFE">
        <w:rPr>
          <w:rFonts w:ascii="Times New Roman" w:hAnsi="Times New Roman" w:cs="Times New Roman"/>
          <w:sz w:val="28"/>
          <w:szCs w:val="28"/>
        </w:rPr>
        <w:t xml:space="preserve">Схема объяснения, разработанная К. Поппером и К. </w:t>
      </w:r>
      <w:proofErr w:type="spellStart"/>
      <w:r w:rsidRPr="00C93EFE">
        <w:rPr>
          <w:rFonts w:ascii="Times New Roman" w:hAnsi="Times New Roman" w:cs="Times New Roman"/>
          <w:sz w:val="28"/>
          <w:szCs w:val="28"/>
        </w:rPr>
        <w:t>Гемпелем</w:t>
      </w:r>
      <w:proofErr w:type="spellEnd"/>
      <w:r w:rsidRPr="00C93EF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38B3" w:rsidRDefault="008338B3" w:rsidP="008338B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338B3">
        <w:rPr>
          <w:rFonts w:ascii="Times New Roman" w:hAnsi="Times New Roman" w:cs="Times New Roman"/>
          <w:sz w:val="28"/>
          <w:szCs w:val="28"/>
        </w:rPr>
        <w:t>В. Дильтей – понимание к</w:t>
      </w:r>
      <w:r>
        <w:rPr>
          <w:rFonts w:ascii="Times New Roman" w:hAnsi="Times New Roman" w:cs="Times New Roman"/>
          <w:sz w:val="28"/>
          <w:szCs w:val="28"/>
        </w:rPr>
        <w:t>ак метод исторического познания</w:t>
      </w:r>
    </w:p>
    <w:p w:rsidR="00AB2365" w:rsidRDefault="00C93EFE" w:rsidP="00F3147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E4E97">
        <w:rPr>
          <w:rFonts w:ascii="Times New Roman" w:hAnsi="Times New Roman" w:cs="Times New Roman"/>
          <w:sz w:val="28"/>
          <w:szCs w:val="28"/>
        </w:rPr>
        <w:t xml:space="preserve"> </w:t>
      </w:r>
      <w:r w:rsidR="00BE4E97" w:rsidRPr="00BE4E97">
        <w:rPr>
          <w:rFonts w:ascii="Times New Roman" w:hAnsi="Times New Roman" w:cs="Times New Roman"/>
          <w:sz w:val="28"/>
          <w:szCs w:val="28"/>
        </w:rPr>
        <w:t>Концепции “понимания” истории. Постмодернизм о п</w:t>
      </w:r>
      <w:r w:rsidR="00AB2365">
        <w:rPr>
          <w:rFonts w:ascii="Times New Roman" w:hAnsi="Times New Roman" w:cs="Times New Roman"/>
          <w:sz w:val="28"/>
          <w:szCs w:val="28"/>
        </w:rPr>
        <w:t>онимании и объяснении в истории.</w:t>
      </w:r>
    </w:p>
    <w:p w:rsidR="005011CF" w:rsidRDefault="005011CF" w:rsidP="00BE4E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93EFE" w:rsidRDefault="00C93EFE" w:rsidP="002516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66D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45B5D" w:rsidRPr="00445B5D" w:rsidRDefault="00445B5D" w:rsidP="00445B5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45B5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45B5D">
        <w:rPr>
          <w:rFonts w:ascii="Times New Roman" w:hAnsi="Times New Roman" w:cs="Times New Roman"/>
          <w:sz w:val="28"/>
          <w:szCs w:val="28"/>
        </w:rPr>
        <w:t>Гемпель</w:t>
      </w:r>
      <w:proofErr w:type="spellEnd"/>
      <w:r w:rsidRPr="00445B5D">
        <w:rPr>
          <w:rFonts w:ascii="Times New Roman" w:hAnsi="Times New Roman" w:cs="Times New Roman"/>
          <w:sz w:val="28"/>
          <w:szCs w:val="28"/>
        </w:rPr>
        <w:t xml:space="preserve"> К. Мотивы и «охватывающие» законы в историческом объяснении // Философия и методология истории. – М.: Наука, 1977. – С. 72-94.</w:t>
      </w:r>
    </w:p>
    <w:p w:rsidR="00445B5D" w:rsidRDefault="00445B5D" w:rsidP="00445B5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45B5D">
        <w:rPr>
          <w:rFonts w:ascii="Times New Roman" w:hAnsi="Times New Roman" w:cs="Times New Roman"/>
          <w:sz w:val="28"/>
          <w:szCs w:val="28"/>
        </w:rPr>
        <w:t xml:space="preserve"> Поппер К. Историческое объяснение // Эволюционная эпистемология и логика социальных наук. – М.: РОСПЭН, 2000. – 332 с.</w:t>
      </w:r>
    </w:p>
    <w:p w:rsidR="00445B5D" w:rsidRPr="00445B5D" w:rsidRDefault="00445B5D" w:rsidP="00445B5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45B5D">
        <w:rPr>
          <w:rFonts w:ascii="Times New Roman" w:hAnsi="Times New Roman" w:cs="Times New Roman"/>
          <w:sz w:val="28"/>
          <w:szCs w:val="28"/>
        </w:rPr>
        <w:t>.Ковальченко И.Д. Методы исторического исследования. 2-е изд. М., 2003.</w:t>
      </w:r>
    </w:p>
    <w:p w:rsidR="00445B5D" w:rsidRPr="00445B5D" w:rsidRDefault="00445B5D" w:rsidP="00445B5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445B5D">
        <w:rPr>
          <w:rFonts w:ascii="Times New Roman" w:hAnsi="Times New Roman" w:cs="Times New Roman"/>
          <w:sz w:val="28"/>
          <w:szCs w:val="28"/>
        </w:rPr>
        <w:t>. Ковальченко И.Д. Теоретико-методологические проблемы исторических исследований. Заметки и размышления о новых подходах // Новая и новейшая история. 1995. №1. С. 3-33.</w:t>
      </w:r>
    </w:p>
    <w:p w:rsidR="00BE4E97" w:rsidRDefault="00445B5D" w:rsidP="00445B5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45B5D">
        <w:rPr>
          <w:rFonts w:ascii="Times New Roman" w:hAnsi="Times New Roman" w:cs="Times New Roman"/>
          <w:sz w:val="28"/>
          <w:szCs w:val="28"/>
        </w:rPr>
        <w:t>.</w:t>
      </w:r>
      <w:r w:rsidR="00BE4E97" w:rsidRPr="00BE4E97">
        <w:t xml:space="preserve"> </w:t>
      </w:r>
      <w:r w:rsidR="00BE4E97" w:rsidRPr="00BE4E97">
        <w:rPr>
          <w:rFonts w:ascii="Times New Roman" w:hAnsi="Times New Roman" w:cs="Times New Roman"/>
          <w:sz w:val="28"/>
          <w:szCs w:val="28"/>
        </w:rPr>
        <w:t>Дильтей В. Введение в науки о духе: Опыт полагания основ изучения общества и истории. Собр. соч.: в 6 т.: – М.: Наука, 2000. – Т. 3. – С. 324-326</w:t>
      </w:r>
    </w:p>
    <w:p w:rsidR="00445B5D" w:rsidRPr="00445B5D" w:rsidRDefault="00BE4E97" w:rsidP="00445B5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="00445B5D" w:rsidRPr="00445B5D">
        <w:rPr>
          <w:rFonts w:ascii="Times New Roman" w:hAnsi="Times New Roman" w:cs="Times New Roman"/>
          <w:sz w:val="28"/>
          <w:szCs w:val="28"/>
        </w:rPr>
        <w:t>Колдыбаев</w:t>
      </w:r>
      <w:proofErr w:type="spellEnd"/>
      <w:r w:rsidR="00445B5D" w:rsidRPr="00445B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B5D" w:rsidRPr="00445B5D">
        <w:rPr>
          <w:rFonts w:ascii="Times New Roman" w:hAnsi="Times New Roman" w:cs="Times New Roman"/>
          <w:sz w:val="28"/>
          <w:szCs w:val="28"/>
        </w:rPr>
        <w:t>Сафар</w:t>
      </w:r>
      <w:proofErr w:type="spellEnd"/>
      <w:r w:rsidR="00445B5D" w:rsidRPr="00445B5D">
        <w:rPr>
          <w:rFonts w:ascii="Times New Roman" w:hAnsi="Times New Roman" w:cs="Times New Roman"/>
          <w:sz w:val="28"/>
          <w:szCs w:val="28"/>
        </w:rPr>
        <w:t>. Философско-эпистемологические проблемы исторического процесса /</w:t>
      </w:r>
      <w:proofErr w:type="spellStart"/>
      <w:r w:rsidR="00445B5D" w:rsidRPr="00445B5D">
        <w:rPr>
          <w:rFonts w:ascii="Times New Roman" w:hAnsi="Times New Roman" w:cs="Times New Roman"/>
          <w:sz w:val="28"/>
          <w:szCs w:val="28"/>
        </w:rPr>
        <w:t>Сафар</w:t>
      </w:r>
      <w:proofErr w:type="spellEnd"/>
      <w:r w:rsidR="00445B5D" w:rsidRPr="00445B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B5D" w:rsidRPr="00445B5D">
        <w:rPr>
          <w:rFonts w:ascii="Times New Roman" w:hAnsi="Times New Roman" w:cs="Times New Roman"/>
          <w:sz w:val="28"/>
          <w:szCs w:val="28"/>
        </w:rPr>
        <w:t>Колдыбаев</w:t>
      </w:r>
      <w:proofErr w:type="spellEnd"/>
      <w:r w:rsidR="00445B5D" w:rsidRPr="00445B5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45B5D" w:rsidRPr="00445B5D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="00445B5D" w:rsidRPr="00445B5D">
        <w:rPr>
          <w:rFonts w:ascii="Times New Roman" w:hAnsi="Times New Roman" w:cs="Times New Roman"/>
          <w:sz w:val="28"/>
          <w:szCs w:val="28"/>
        </w:rPr>
        <w:t>, 2013, 168 с</w:t>
      </w:r>
    </w:p>
    <w:p w:rsidR="00445B5D" w:rsidRPr="00445B5D" w:rsidRDefault="00BE4E97" w:rsidP="00445B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45B5D" w:rsidRPr="00445B5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45B5D" w:rsidRPr="00445B5D">
        <w:rPr>
          <w:rFonts w:ascii="Times New Roman" w:hAnsi="Times New Roman" w:cs="Times New Roman"/>
          <w:sz w:val="28"/>
          <w:szCs w:val="28"/>
        </w:rPr>
        <w:t>Турежанова</w:t>
      </w:r>
      <w:proofErr w:type="spellEnd"/>
      <w:r w:rsidR="00445B5D" w:rsidRPr="00445B5D">
        <w:rPr>
          <w:rFonts w:ascii="Times New Roman" w:hAnsi="Times New Roman" w:cs="Times New Roman"/>
          <w:sz w:val="28"/>
          <w:szCs w:val="28"/>
        </w:rPr>
        <w:t xml:space="preserve"> С.А., С.А. </w:t>
      </w:r>
      <w:proofErr w:type="spellStart"/>
      <w:r w:rsidR="00445B5D" w:rsidRPr="00445B5D">
        <w:rPr>
          <w:rFonts w:ascii="Times New Roman" w:hAnsi="Times New Roman" w:cs="Times New Roman"/>
          <w:sz w:val="28"/>
          <w:szCs w:val="28"/>
        </w:rPr>
        <w:t>Колдыбаев</w:t>
      </w:r>
      <w:proofErr w:type="spellEnd"/>
      <w:r w:rsidR="00445B5D">
        <w:t xml:space="preserve">. </w:t>
      </w:r>
      <w:r w:rsidR="00445B5D" w:rsidRPr="00445B5D">
        <w:rPr>
          <w:rFonts w:ascii="Times New Roman" w:hAnsi="Times New Roman" w:cs="Times New Roman"/>
          <w:sz w:val="28"/>
          <w:szCs w:val="28"/>
        </w:rPr>
        <w:t xml:space="preserve">Проблемы методологии исторического познания. - </w:t>
      </w:r>
      <w:proofErr w:type="spellStart"/>
      <w:r w:rsidR="00445B5D" w:rsidRPr="00445B5D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="00445B5D" w:rsidRPr="00445B5D">
        <w:rPr>
          <w:rFonts w:ascii="Times New Roman" w:hAnsi="Times New Roman" w:cs="Times New Roman"/>
          <w:sz w:val="28"/>
          <w:szCs w:val="28"/>
        </w:rPr>
        <w:t>, 2008 - 128 с.</w:t>
      </w:r>
    </w:p>
    <w:p w:rsidR="00B13F14" w:rsidRDefault="00B13F14" w:rsidP="00B13F1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6EAC" w:rsidRPr="00B16EAC" w:rsidRDefault="00B13F14" w:rsidP="00B16EA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F14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B16EAC">
        <w:rPr>
          <w:rFonts w:ascii="Times New Roman" w:hAnsi="Times New Roman" w:cs="Times New Roman"/>
          <w:b/>
          <w:sz w:val="28"/>
          <w:szCs w:val="28"/>
        </w:rPr>
        <w:t>3</w:t>
      </w:r>
      <w:r w:rsidR="00A035A0" w:rsidRPr="00B16EAC">
        <w:rPr>
          <w:rFonts w:ascii="Times New Roman" w:hAnsi="Times New Roman" w:cs="Times New Roman"/>
          <w:sz w:val="28"/>
          <w:szCs w:val="28"/>
        </w:rPr>
        <w:t xml:space="preserve"> </w:t>
      </w:r>
      <w:r w:rsidR="00B16EAC" w:rsidRPr="00B16EAC">
        <w:rPr>
          <w:rFonts w:ascii="Times New Roman" w:hAnsi="Times New Roman" w:cs="Times New Roman"/>
          <w:b/>
          <w:sz w:val="28"/>
          <w:szCs w:val="28"/>
        </w:rPr>
        <w:t>Европейская историческая мысль об объяснении и обоснование его замены методом понимания</w:t>
      </w:r>
    </w:p>
    <w:p w:rsidR="00B16EAC" w:rsidRPr="004C7051" w:rsidRDefault="00B16EAC" w:rsidP="00B16EA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051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B16EAC" w:rsidRPr="00B16EAC" w:rsidRDefault="00B16EAC" w:rsidP="00B16EAC">
      <w:pPr>
        <w:pStyle w:val="a4"/>
        <w:rPr>
          <w:rFonts w:ascii="Times New Roman" w:hAnsi="Times New Roman" w:cs="Times New Roman"/>
          <w:sz w:val="28"/>
          <w:szCs w:val="28"/>
        </w:rPr>
      </w:pPr>
      <w:r w:rsidRPr="00B16EAC">
        <w:rPr>
          <w:rFonts w:ascii="Times New Roman" w:hAnsi="Times New Roman" w:cs="Times New Roman"/>
          <w:sz w:val="28"/>
          <w:szCs w:val="28"/>
        </w:rPr>
        <w:t xml:space="preserve">1. Понятие герменевтика. Ф. </w:t>
      </w:r>
      <w:proofErr w:type="spellStart"/>
      <w:r w:rsidRPr="00B16EAC">
        <w:rPr>
          <w:rFonts w:ascii="Times New Roman" w:hAnsi="Times New Roman" w:cs="Times New Roman"/>
          <w:sz w:val="28"/>
          <w:szCs w:val="28"/>
        </w:rPr>
        <w:t>Шлейермахер</w:t>
      </w:r>
      <w:proofErr w:type="spellEnd"/>
      <w:r w:rsidRPr="00B16EAC">
        <w:rPr>
          <w:rFonts w:ascii="Times New Roman" w:hAnsi="Times New Roman" w:cs="Times New Roman"/>
          <w:sz w:val="28"/>
          <w:szCs w:val="28"/>
        </w:rPr>
        <w:t xml:space="preserve"> и его теоретические основы герменевтики</w:t>
      </w:r>
    </w:p>
    <w:p w:rsidR="00B16EAC" w:rsidRPr="00B16EAC" w:rsidRDefault="00B16EAC" w:rsidP="00B16EAC">
      <w:pPr>
        <w:pStyle w:val="a4"/>
        <w:rPr>
          <w:rFonts w:ascii="Times New Roman" w:hAnsi="Times New Roman" w:cs="Times New Roman"/>
          <w:sz w:val="28"/>
          <w:szCs w:val="28"/>
        </w:rPr>
      </w:pPr>
      <w:r w:rsidRPr="00B16EAC">
        <w:rPr>
          <w:rFonts w:ascii="Times New Roman" w:hAnsi="Times New Roman" w:cs="Times New Roman"/>
          <w:sz w:val="28"/>
          <w:szCs w:val="28"/>
        </w:rPr>
        <w:t xml:space="preserve">2. Представители </w:t>
      </w:r>
      <w:proofErr w:type="spellStart"/>
      <w:r w:rsidRPr="00B16EAC">
        <w:rPr>
          <w:rFonts w:ascii="Times New Roman" w:hAnsi="Times New Roman" w:cs="Times New Roman"/>
          <w:sz w:val="28"/>
          <w:szCs w:val="28"/>
        </w:rPr>
        <w:t>Баденской</w:t>
      </w:r>
      <w:proofErr w:type="spellEnd"/>
      <w:r w:rsidRPr="00B16EAC">
        <w:rPr>
          <w:rFonts w:ascii="Times New Roman" w:hAnsi="Times New Roman" w:cs="Times New Roman"/>
          <w:sz w:val="28"/>
          <w:szCs w:val="28"/>
        </w:rPr>
        <w:t xml:space="preserve"> школы исследователей В. </w:t>
      </w:r>
      <w:proofErr w:type="spellStart"/>
      <w:r w:rsidRPr="00B16EAC">
        <w:rPr>
          <w:rFonts w:ascii="Times New Roman" w:hAnsi="Times New Roman" w:cs="Times New Roman"/>
          <w:sz w:val="28"/>
          <w:szCs w:val="28"/>
        </w:rPr>
        <w:t>Виндельбанд</w:t>
      </w:r>
      <w:proofErr w:type="spellEnd"/>
      <w:r w:rsidRPr="00B16EAC">
        <w:rPr>
          <w:rFonts w:ascii="Times New Roman" w:hAnsi="Times New Roman" w:cs="Times New Roman"/>
          <w:sz w:val="28"/>
          <w:szCs w:val="28"/>
        </w:rPr>
        <w:t xml:space="preserve"> и Г. </w:t>
      </w:r>
      <w:proofErr w:type="spellStart"/>
      <w:r w:rsidRPr="00B16EAC">
        <w:rPr>
          <w:rFonts w:ascii="Times New Roman" w:hAnsi="Times New Roman" w:cs="Times New Roman"/>
          <w:sz w:val="28"/>
          <w:szCs w:val="28"/>
        </w:rPr>
        <w:t>Рик-керт</w:t>
      </w:r>
      <w:proofErr w:type="spellEnd"/>
      <w:r w:rsidRPr="00B16EAC">
        <w:rPr>
          <w:rFonts w:ascii="Times New Roman" w:hAnsi="Times New Roman" w:cs="Times New Roman"/>
          <w:sz w:val="28"/>
          <w:szCs w:val="28"/>
        </w:rPr>
        <w:t>, В. Дильтей.</w:t>
      </w:r>
    </w:p>
    <w:p w:rsidR="00B16EAC" w:rsidRPr="00B16EAC" w:rsidRDefault="00B16EAC" w:rsidP="00B16EAC">
      <w:pPr>
        <w:pStyle w:val="a4"/>
        <w:rPr>
          <w:rFonts w:ascii="Times New Roman" w:hAnsi="Times New Roman" w:cs="Times New Roman"/>
          <w:sz w:val="28"/>
          <w:szCs w:val="28"/>
        </w:rPr>
      </w:pPr>
      <w:r w:rsidRPr="00B16EAC">
        <w:rPr>
          <w:rFonts w:ascii="Times New Roman" w:hAnsi="Times New Roman" w:cs="Times New Roman"/>
          <w:sz w:val="28"/>
          <w:szCs w:val="28"/>
        </w:rPr>
        <w:t xml:space="preserve">3.  И. Г. </w:t>
      </w:r>
      <w:proofErr w:type="spellStart"/>
      <w:r w:rsidRPr="00B16EAC">
        <w:rPr>
          <w:rFonts w:ascii="Times New Roman" w:hAnsi="Times New Roman" w:cs="Times New Roman"/>
          <w:sz w:val="28"/>
          <w:szCs w:val="28"/>
        </w:rPr>
        <w:t>Дройзен</w:t>
      </w:r>
      <w:proofErr w:type="spellEnd"/>
      <w:r w:rsidRPr="00B16EAC">
        <w:rPr>
          <w:rFonts w:ascii="Times New Roman" w:hAnsi="Times New Roman" w:cs="Times New Roman"/>
          <w:sz w:val="28"/>
          <w:szCs w:val="28"/>
        </w:rPr>
        <w:t xml:space="preserve">, В. Гумбольдт их трактовка метода объяснения и понимания.  </w:t>
      </w:r>
    </w:p>
    <w:p w:rsidR="00B16EAC" w:rsidRPr="00B16EAC" w:rsidRDefault="00B16EAC" w:rsidP="00B16EAC">
      <w:pPr>
        <w:pStyle w:val="a4"/>
        <w:rPr>
          <w:rFonts w:ascii="Times New Roman" w:hAnsi="Times New Roman" w:cs="Times New Roman"/>
          <w:sz w:val="28"/>
          <w:szCs w:val="28"/>
        </w:rPr>
      </w:pPr>
      <w:r w:rsidRPr="00B16EAC">
        <w:rPr>
          <w:rFonts w:ascii="Times New Roman" w:hAnsi="Times New Roman" w:cs="Times New Roman"/>
          <w:sz w:val="28"/>
          <w:szCs w:val="28"/>
        </w:rPr>
        <w:t xml:space="preserve">4. М. Вебер его учение об «идеальном типе». </w:t>
      </w:r>
    </w:p>
    <w:p w:rsidR="00B16EAC" w:rsidRPr="00B16EAC" w:rsidRDefault="00B16EAC" w:rsidP="00B16EAC">
      <w:pPr>
        <w:pStyle w:val="a4"/>
        <w:rPr>
          <w:rFonts w:ascii="Times New Roman" w:hAnsi="Times New Roman" w:cs="Times New Roman"/>
          <w:sz w:val="28"/>
          <w:szCs w:val="28"/>
        </w:rPr>
      </w:pPr>
      <w:r w:rsidRPr="00B16EAC">
        <w:rPr>
          <w:rFonts w:ascii="Times New Roman" w:hAnsi="Times New Roman" w:cs="Times New Roman"/>
          <w:sz w:val="28"/>
          <w:szCs w:val="28"/>
        </w:rPr>
        <w:t xml:space="preserve">5. М.М. Бахтин и его отношение к историческим источникам. </w:t>
      </w:r>
    </w:p>
    <w:p w:rsidR="00B16EAC" w:rsidRDefault="00B16EAC" w:rsidP="00B16EAC">
      <w:pPr>
        <w:pStyle w:val="a4"/>
        <w:rPr>
          <w:rFonts w:ascii="Times New Roman" w:hAnsi="Times New Roman" w:cs="Times New Roman"/>
          <w:sz w:val="28"/>
          <w:szCs w:val="28"/>
        </w:rPr>
      </w:pPr>
      <w:r w:rsidRPr="00B16EAC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B16EAC">
        <w:rPr>
          <w:rFonts w:ascii="Times New Roman" w:hAnsi="Times New Roman" w:cs="Times New Roman"/>
          <w:sz w:val="28"/>
          <w:szCs w:val="28"/>
        </w:rPr>
        <w:t>Г.Гадамер</w:t>
      </w:r>
      <w:proofErr w:type="spellEnd"/>
      <w:r w:rsidRPr="00B16EAC">
        <w:rPr>
          <w:rFonts w:ascii="Times New Roman" w:hAnsi="Times New Roman" w:cs="Times New Roman"/>
          <w:sz w:val="28"/>
          <w:szCs w:val="28"/>
        </w:rPr>
        <w:t xml:space="preserve"> и его значительный вклад в особенностях понимания в историческом познании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6EAC" w:rsidRPr="00B16EAC" w:rsidRDefault="00B16EAC" w:rsidP="00B16EA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B16EAC">
        <w:rPr>
          <w:rFonts w:ascii="Times New Roman" w:hAnsi="Times New Roman" w:cs="Times New Roman"/>
          <w:sz w:val="28"/>
          <w:szCs w:val="28"/>
        </w:rPr>
        <w:t xml:space="preserve">Проблема границ применения метода понимания  </w:t>
      </w:r>
    </w:p>
    <w:p w:rsidR="00426D26" w:rsidRDefault="00426D26" w:rsidP="00426D2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16EAC" w:rsidRDefault="00426D26" w:rsidP="00426D2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D26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F1615E" w:rsidRPr="00F1615E" w:rsidRDefault="00F1615E" w:rsidP="00F16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1615E">
        <w:rPr>
          <w:rFonts w:ascii="Times New Roman" w:hAnsi="Times New Roman" w:cs="Times New Roman"/>
          <w:sz w:val="28"/>
          <w:szCs w:val="28"/>
        </w:rPr>
        <w:t>Дильтей В. Введение в науки о духе: Опыт полагания основ изучения общества и истории. Собр. соч.: в 6 т.: – М.: Наука, 2000. – Т. 3. – С. 324-326.</w:t>
      </w:r>
    </w:p>
    <w:p w:rsidR="00F1615E" w:rsidRDefault="00F1615E" w:rsidP="00F16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1615E">
        <w:rPr>
          <w:rFonts w:ascii="Times New Roman" w:hAnsi="Times New Roman" w:cs="Times New Roman"/>
          <w:sz w:val="28"/>
          <w:szCs w:val="28"/>
        </w:rPr>
        <w:t>Дрей У. Законы и объяснения в истор</w:t>
      </w:r>
      <w:r>
        <w:rPr>
          <w:rFonts w:ascii="Times New Roman" w:hAnsi="Times New Roman" w:cs="Times New Roman"/>
          <w:sz w:val="28"/>
          <w:szCs w:val="28"/>
        </w:rPr>
        <w:t>ии. – М.: Наука, 1997. – 320 с.</w:t>
      </w:r>
    </w:p>
    <w:p w:rsidR="00F1615E" w:rsidRDefault="00F1615E" w:rsidP="00F16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F1615E">
        <w:rPr>
          <w:rFonts w:ascii="Times New Roman" w:hAnsi="Times New Roman" w:cs="Times New Roman"/>
          <w:sz w:val="28"/>
          <w:szCs w:val="28"/>
        </w:rPr>
        <w:t>Виндельбанд В. Философия культуры и трансцендентальный идеали</w:t>
      </w:r>
      <w:r>
        <w:rPr>
          <w:rFonts w:ascii="Times New Roman" w:hAnsi="Times New Roman" w:cs="Times New Roman"/>
          <w:sz w:val="28"/>
          <w:szCs w:val="28"/>
        </w:rPr>
        <w:t>зм. – М.: ИНИОН, 1994. – 350 с.</w:t>
      </w:r>
    </w:p>
    <w:p w:rsidR="00F1615E" w:rsidRPr="00F1615E" w:rsidRDefault="00F1615E" w:rsidP="00F16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9149C" w:rsidRPr="00F1615E">
        <w:rPr>
          <w:rFonts w:ascii="Times New Roman" w:hAnsi="Times New Roman" w:cs="Times New Roman"/>
          <w:sz w:val="28"/>
          <w:szCs w:val="28"/>
        </w:rPr>
        <w:t>Риккерт Г.</w:t>
      </w:r>
      <w:r w:rsidRPr="00F1615E">
        <w:rPr>
          <w:rFonts w:ascii="Times New Roman" w:hAnsi="Times New Roman" w:cs="Times New Roman"/>
          <w:sz w:val="28"/>
          <w:szCs w:val="28"/>
        </w:rPr>
        <w:t xml:space="preserve"> Науки о природе и науки о культуре. – М.: Мысль, 1995. – 312 с.</w:t>
      </w:r>
    </w:p>
    <w:p w:rsidR="00F1615E" w:rsidRPr="00F1615E" w:rsidRDefault="00F1615E" w:rsidP="00F16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F1615E">
        <w:rPr>
          <w:rFonts w:ascii="Times New Roman" w:hAnsi="Times New Roman" w:cs="Times New Roman"/>
          <w:sz w:val="28"/>
          <w:szCs w:val="28"/>
        </w:rPr>
        <w:t xml:space="preserve"> Вебер М. Избранные произведения. – М.: Мысль, 1990. – 456 с.</w:t>
      </w:r>
    </w:p>
    <w:p w:rsidR="00F1615E" w:rsidRDefault="00F1615E" w:rsidP="00F161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9149C" w:rsidRPr="00F1615E">
        <w:rPr>
          <w:rFonts w:ascii="Times New Roman" w:hAnsi="Times New Roman" w:cs="Times New Roman"/>
          <w:sz w:val="28"/>
          <w:szCs w:val="28"/>
        </w:rPr>
        <w:t>Дройзен И.Г.</w:t>
      </w:r>
      <w:r w:rsidRPr="00F1615E">
        <w:rPr>
          <w:rFonts w:ascii="Times New Roman" w:hAnsi="Times New Roman" w:cs="Times New Roman"/>
          <w:sz w:val="28"/>
          <w:szCs w:val="28"/>
        </w:rPr>
        <w:t xml:space="preserve"> Основы исторической науки. – М.: Наука, 1977. – 342 с.</w:t>
      </w:r>
    </w:p>
    <w:p w:rsidR="00D9149C" w:rsidRPr="00D9149C" w:rsidRDefault="00D9149C" w:rsidP="00D914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D9149C">
        <w:rPr>
          <w:rFonts w:ascii="Times New Roman" w:hAnsi="Times New Roman" w:cs="Times New Roman"/>
          <w:sz w:val="28"/>
          <w:szCs w:val="28"/>
        </w:rPr>
        <w:t>Бахтин М.М. К методологии гуманитарных наук / Эстетика словесного творчества. – М.: Искусство, 1979. – 213 с.</w:t>
      </w:r>
    </w:p>
    <w:p w:rsidR="00D9149C" w:rsidRPr="00D9149C" w:rsidRDefault="00D9149C" w:rsidP="00D914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D9149C">
        <w:rPr>
          <w:rFonts w:ascii="Times New Roman" w:hAnsi="Times New Roman" w:cs="Times New Roman"/>
          <w:sz w:val="28"/>
          <w:szCs w:val="28"/>
        </w:rPr>
        <w:t xml:space="preserve">Бахтин М.М. Автор и герой в эстетической деятельности / Эстетика словесного творчества. – М.: Искусство, 1979. – 180 с. </w:t>
      </w:r>
    </w:p>
    <w:p w:rsidR="00D9149C" w:rsidRPr="00D9149C" w:rsidRDefault="00D9149C" w:rsidP="00D914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D9149C">
        <w:rPr>
          <w:rFonts w:ascii="Times New Roman" w:hAnsi="Times New Roman" w:cs="Times New Roman"/>
          <w:sz w:val="28"/>
          <w:szCs w:val="28"/>
        </w:rPr>
        <w:t>Гадамер</w:t>
      </w:r>
      <w:proofErr w:type="spellEnd"/>
      <w:r w:rsidRPr="00D9149C">
        <w:rPr>
          <w:rFonts w:ascii="Times New Roman" w:hAnsi="Times New Roman" w:cs="Times New Roman"/>
          <w:sz w:val="28"/>
          <w:szCs w:val="28"/>
        </w:rPr>
        <w:t xml:space="preserve"> Х.Г. Истина и метод. – М.: Прогресс, 1988. – 700 с.</w:t>
      </w:r>
    </w:p>
    <w:p w:rsidR="00D9149C" w:rsidRPr="00F1615E" w:rsidRDefault="00D9149C" w:rsidP="00D914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D9149C">
        <w:rPr>
          <w:rFonts w:ascii="Times New Roman" w:hAnsi="Times New Roman" w:cs="Times New Roman"/>
          <w:sz w:val="28"/>
          <w:szCs w:val="28"/>
        </w:rPr>
        <w:t xml:space="preserve"> Репина Л.П., Зверева В.В., Парамонова М.Ю. История исторического знания. – М.: Дрофа, 2004. – 288 с.</w:t>
      </w:r>
    </w:p>
    <w:p w:rsidR="00426D26" w:rsidRPr="00F1615E" w:rsidRDefault="00426D26" w:rsidP="00F1615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26D26" w:rsidRPr="00F1615E" w:rsidRDefault="00426D26" w:rsidP="00F1615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26D26" w:rsidRPr="00F1615E" w:rsidRDefault="00426D26" w:rsidP="00F1615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26D26" w:rsidRDefault="00426D26" w:rsidP="00426D2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B5D" w:rsidRDefault="00426D26" w:rsidP="00426D2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D26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5A0" w:rsidRPr="00A035A0">
        <w:rPr>
          <w:rFonts w:ascii="Times New Roman" w:hAnsi="Times New Roman" w:cs="Times New Roman"/>
          <w:b/>
          <w:sz w:val="28"/>
          <w:szCs w:val="28"/>
        </w:rPr>
        <w:t>Деформация метода объяснения в советской и постсоветской исторической науке</w:t>
      </w:r>
    </w:p>
    <w:p w:rsidR="00B13F14" w:rsidRDefault="00B13F14" w:rsidP="00B13F14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13F14" w:rsidRDefault="00B13F14" w:rsidP="00B13F1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B13F14">
        <w:rPr>
          <w:rFonts w:ascii="Times New Roman" w:hAnsi="Times New Roman" w:cs="Times New Roman"/>
          <w:sz w:val="28"/>
          <w:szCs w:val="28"/>
        </w:rPr>
        <w:t>рассмотрение</w:t>
      </w:r>
      <w:r w:rsidR="00A035A0">
        <w:rPr>
          <w:rFonts w:ascii="Times New Roman" w:hAnsi="Times New Roman" w:cs="Times New Roman"/>
          <w:sz w:val="28"/>
          <w:szCs w:val="28"/>
        </w:rPr>
        <w:t xml:space="preserve"> и анализ деформации</w:t>
      </w:r>
      <w:r w:rsidRPr="00B13F14">
        <w:rPr>
          <w:rFonts w:ascii="Times New Roman" w:hAnsi="Times New Roman" w:cs="Times New Roman"/>
          <w:sz w:val="28"/>
          <w:szCs w:val="28"/>
        </w:rPr>
        <w:t xml:space="preserve"> методов объяснения </w:t>
      </w:r>
      <w:r w:rsidR="00A035A0">
        <w:rPr>
          <w:rFonts w:ascii="Times New Roman" w:hAnsi="Times New Roman" w:cs="Times New Roman"/>
          <w:sz w:val="28"/>
          <w:szCs w:val="28"/>
        </w:rPr>
        <w:t>в советской и постсоветской исторической науке.</w:t>
      </w:r>
    </w:p>
    <w:p w:rsidR="00EE6630" w:rsidRDefault="00EE6630" w:rsidP="00EE663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6630" w:rsidRDefault="00EE6630" w:rsidP="00EE663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630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082906" w:rsidRDefault="00416B64" w:rsidP="00416B6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82906">
        <w:rPr>
          <w:rFonts w:ascii="Times New Roman" w:hAnsi="Times New Roman" w:cs="Times New Roman"/>
          <w:sz w:val="28"/>
          <w:szCs w:val="28"/>
        </w:rPr>
        <w:t>Советская модель объяснения</w:t>
      </w:r>
    </w:p>
    <w:p w:rsidR="00082906" w:rsidRDefault="00416B64" w:rsidP="00416B6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82906" w:rsidRPr="00082906">
        <w:rPr>
          <w:rFonts w:ascii="Times New Roman" w:hAnsi="Times New Roman" w:cs="Times New Roman"/>
          <w:sz w:val="28"/>
          <w:szCs w:val="28"/>
        </w:rPr>
        <w:t>Возрождение изучения и преподавания методологии истории после XX съезда КПСС</w:t>
      </w:r>
    </w:p>
    <w:p w:rsidR="00082906" w:rsidRDefault="00416B64" w:rsidP="00416B6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82906" w:rsidRPr="00082906">
        <w:rPr>
          <w:rFonts w:ascii="Times New Roman" w:hAnsi="Times New Roman" w:cs="Times New Roman"/>
          <w:sz w:val="28"/>
          <w:szCs w:val="28"/>
        </w:rPr>
        <w:t xml:space="preserve">Достижения и недостатки марксистской советской методологии истории. </w:t>
      </w:r>
    </w:p>
    <w:p w:rsidR="00082906" w:rsidRDefault="00416B64" w:rsidP="00416B6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82906" w:rsidRPr="00082906">
        <w:rPr>
          <w:rFonts w:ascii="Times New Roman" w:hAnsi="Times New Roman" w:cs="Times New Roman"/>
          <w:sz w:val="28"/>
          <w:szCs w:val="28"/>
        </w:rPr>
        <w:t xml:space="preserve">Современное состояние изучения теоретико-методологических проблем исторической науки в отечественной историографии.  </w:t>
      </w:r>
    </w:p>
    <w:p w:rsidR="005F6B7B" w:rsidRDefault="005F6B7B" w:rsidP="005F6B7B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6B7B" w:rsidRPr="005F6B7B" w:rsidRDefault="005F6B7B" w:rsidP="005F6B7B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B7B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5F6B7B" w:rsidRPr="005F6B7B" w:rsidRDefault="005F6B7B" w:rsidP="00416B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F6B7B">
        <w:rPr>
          <w:rFonts w:ascii="Times New Roman" w:hAnsi="Times New Roman" w:cs="Times New Roman"/>
          <w:sz w:val="28"/>
          <w:szCs w:val="28"/>
        </w:rPr>
        <w:t>Ковальченко И.Д. Методы исторического исследования. – М.: Наука, 1987. – 367 с.</w:t>
      </w:r>
    </w:p>
    <w:p w:rsidR="005F6B7B" w:rsidRPr="005F6B7B" w:rsidRDefault="005F6B7B" w:rsidP="00416B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F6B7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F6B7B">
        <w:rPr>
          <w:rFonts w:ascii="Times New Roman" w:hAnsi="Times New Roman" w:cs="Times New Roman"/>
          <w:sz w:val="28"/>
          <w:szCs w:val="28"/>
        </w:rPr>
        <w:t>Абусеитова М.Х. Казахстан и Центр</w:t>
      </w:r>
      <w:r>
        <w:rPr>
          <w:rFonts w:ascii="Times New Roman" w:hAnsi="Times New Roman" w:cs="Times New Roman"/>
          <w:sz w:val="28"/>
          <w:szCs w:val="28"/>
        </w:rPr>
        <w:t>альная Азия в ХV-ХVII вв.: исто</w:t>
      </w:r>
      <w:r w:rsidRPr="005F6B7B">
        <w:rPr>
          <w:rFonts w:ascii="Times New Roman" w:hAnsi="Times New Roman" w:cs="Times New Roman"/>
          <w:sz w:val="28"/>
          <w:szCs w:val="28"/>
        </w:rPr>
        <w:t xml:space="preserve">рия, политика, дипломатия. – Алматы: </w:t>
      </w:r>
      <w:proofErr w:type="spellStart"/>
      <w:r w:rsidRPr="005F6B7B">
        <w:rPr>
          <w:rFonts w:ascii="Times New Roman" w:hAnsi="Times New Roman" w:cs="Times New Roman"/>
          <w:sz w:val="28"/>
          <w:szCs w:val="28"/>
        </w:rPr>
        <w:t>Дайк</w:t>
      </w:r>
      <w:proofErr w:type="spellEnd"/>
      <w:r w:rsidRPr="005F6B7B">
        <w:rPr>
          <w:rFonts w:ascii="Times New Roman" w:hAnsi="Times New Roman" w:cs="Times New Roman"/>
          <w:sz w:val="28"/>
          <w:szCs w:val="28"/>
        </w:rPr>
        <w:t xml:space="preserve">–Пресс, 1998. – 123 с. </w:t>
      </w:r>
    </w:p>
    <w:p w:rsidR="005F6B7B" w:rsidRPr="005F6B7B" w:rsidRDefault="005F6B7B" w:rsidP="00416B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F6B7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F6B7B">
        <w:rPr>
          <w:rFonts w:ascii="Times New Roman" w:hAnsi="Times New Roman" w:cs="Times New Roman"/>
          <w:sz w:val="28"/>
          <w:szCs w:val="28"/>
        </w:rPr>
        <w:t xml:space="preserve">Есмагамбетов К.Л. Что писали о нас на Западе. – Алма-Ата: </w:t>
      </w:r>
      <w:proofErr w:type="spellStart"/>
      <w:r w:rsidRPr="005F6B7B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5F6B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6B7B">
        <w:rPr>
          <w:rFonts w:ascii="Times New Roman" w:hAnsi="Times New Roman" w:cs="Times New Roman"/>
          <w:sz w:val="28"/>
          <w:szCs w:val="28"/>
        </w:rPr>
        <w:t>уни-верситеті</w:t>
      </w:r>
      <w:proofErr w:type="spellEnd"/>
      <w:r w:rsidRPr="005F6B7B">
        <w:rPr>
          <w:rFonts w:ascii="Times New Roman" w:hAnsi="Times New Roman" w:cs="Times New Roman"/>
          <w:sz w:val="28"/>
          <w:szCs w:val="28"/>
        </w:rPr>
        <w:t>, 1992. – 85 с.</w:t>
      </w:r>
    </w:p>
    <w:p w:rsidR="005F6B7B" w:rsidRPr="005F6B7B" w:rsidRDefault="005F6B7B" w:rsidP="00416B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5F6B7B">
        <w:rPr>
          <w:rFonts w:ascii="Times New Roman" w:hAnsi="Times New Roman" w:cs="Times New Roman"/>
          <w:sz w:val="28"/>
          <w:szCs w:val="28"/>
        </w:rPr>
        <w:t xml:space="preserve">Масанов Н.Э., </w:t>
      </w:r>
      <w:proofErr w:type="spellStart"/>
      <w:r w:rsidRPr="005F6B7B">
        <w:rPr>
          <w:rFonts w:ascii="Times New Roman" w:hAnsi="Times New Roman" w:cs="Times New Roman"/>
          <w:sz w:val="28"/>
          <w:szCs w:val="28"/>
        </w:rPr>
        <w:t>Абылхожин</w:t>
      </w:r>
      <w:proofErr w:type="spellEnd"/>
      <w:r w:rsidRPr="005F6B7B">
        <w:rPr>
          <w:rFonts w:ascii="Times New Roman" w:hAnsi="Times New Roman" w:cs="Times New Roman"/>
          <w:sz w:val="28"/>
          <w:szCs w:val="28"/>
        </w:rPr>
        <w:t xml:space="preserve"> Ж.Б., Ерофеева И.В. Научное знание и мифотворчество в современной историографии Казахстана. – Алматы: </w:t>
      </w:r>
      <w:proofErr w:type="spellStart"/>
      <w:r w:rsidRPr="005F6B7B">
        <w:rPr>
          <w:rFonts w:ascii="Times New Roman" w:hAnsi="Times New Roman" w:cs="Times New Roman"/>
          <w:sz w:val="28"/>
          <w:szCs w:val="28"/>
        </w:rPr>
        <w:t>Дайк</w:t>
      </w:r>
      <w:proofErr w:type="spellEnd"/>
      <w:r w:rsidRPr="005F6B7B">
        <w:rPr>
          <w:rFonts w:ascii="Times New Roman" w:hAnsi="Times New Roman" w:cs="Times New Roman"/>
          <w:sz w:val="28"/>
          <w:szCs w:val="28"/>
        </w:rPr>
        <w:t>–Пресс, 2007. – 324 с.</w:t>
      </w:r>
    </w:p>
    <w:p w:rsidR="005F6B7B" w:rsidRPr="005F6B7B" w:rsidRDefault="005F6B7B" w:rsidP="00416B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5F6B7B">
        <w:rPr>
          <w:rFonts w:ascii="Times New Roman" w:hAnsi="Times New Roman" w:cs="Times New Roman"/>
          <w:sz w:val="28"/>
          <w:szCs w:val="28"/>
        </w:rPr>
        <w:t>Оразбаева А.И. Цивилизация кочевн</w:t>
      </w:r>
      <w:r>
        <w:rPr>
          <w:rFonts w:ascii="Times New Roman" w:hAnsi="Times New Roman" w:cs="Times New Roman"/>
          <w:sz w:val="28"/>
          <w:szCs w:val="28"/>
        </w:rPr>
        <w:t>иков евразийских степей. – Алма</w:t>
      </w:r>
      <w:r w:rsidRPr="005F6B7B">
        <w:rPr>
          <w:rFonts w:ascii="Times New Roman" w:hAnsi="Times New Roman" w:cs="Times New Roman"/>
          <w:sz w:val="28"/>
          <w:szCs w:val="28"/>
        </w:rPr>
        <w:t xml:space="preserve">ты: </w:t>
      </w:r>
      <w:proofErr w:type="spellStart"/>
      <w:r w:rsidRPr="005F6B7B">
        <w:rPr>
          <w:rFonts w:ascii="Times New Roman" w:hAnsi="Times New Roman" w:cs="Times New Roman"/>
          <w:sz w:val="28"/>
          <w:szCs w:val="28"/>
        </w:rPr>
        <w:t>Дайк</w:t>
      </w:r>
      <w:proofErr w:type="spellEnd"/>
      <w:r w:rsidRPr="005F6B7B">
        <w:rPr>
          <w:rFonts w:ascii="Times New Roman" w:hAnsi="Times New Roman" w:cs="Times New Roman"/>
          <w:sz w:val="28"/>
          <w:szCs w:val="28"/>
        </w:rPr>
        <w:t>–Пресс, 2005. – 308 c.</w:t>
      </w:r>
    </w:p>
    <w:p w:rsidR="005F6B7B" w:rsidRPr="005F6B7B" w:rsidRDefault="005F6B7B" w:rsidP="00416B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5F6B7B">
        <w:rPr>
          <w:rFonts w:ascii="Times New Roman" w:hAnsi="Times New Roman" w:cs="Times New Roman"/>
          <w:sz w:val="28"/>
          <w:szCs w:val="28"/>
        </w:rPr>
        <w:t>Репина А.И. Новая историческая наука и социальная история. – М.: Дрофа, 1998. – 225 с.</w:t>
      </w:r>
    </w:p>
    <w:p w:rsidR="005F6B7B" w:rsidRDefault="005F6B7B" w:rsidP="00416B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5F6B7B">
        <w:rPr>
          <w:rFonts w:ascii="Times New Roman" w:hAnsi="Times New Roman" w:cs="Times New Roman"/>
          <w:sz w:val="28"/>
          <w:szCs w:val="28"/>
        </w:rPr>
        <w:t>Савельева И.М., Полетаев А.В. История и время (в поисках утраченного). – М.: Наука, 1997. – 216 с.</w:t>
      </w:r>
    </w:p>
    <w:p w:rsidR="009D56D6" w:rsidRDefault="009D56D6" w:rsidP="00416B6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D56D6" w:rsidRDefault="009D56D6" w:rsidP="00426D26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D56D6" w:rsidRDefault="00426D26" w:rsidP="009D56D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5</w:t>
      </w:r>
      <w:r w:rsidR="009D56D6" w:rsidRPr="009D56D6">
        <w:rPr>
          <w:rFonts w:ascii="Times New Roman" w:hAnsi="Times New Roman" w:cs="Times New Roman"/>
          <w:b/>
          <w:sz w:val="28"/>
          <w:szCs w:val="28"/>
        </w:rPr>
        <w:t xml:space="preserve"> Метод объяснения в казахстанской исторической науке</w:t>
      </w:r>
    </w:p>
    <w:p w:rsidR="009D56D6" w:rsidRDefault="009D56D6" w:rsidP="009D56D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6D6" w:rsidRPr="009D56D6" w:rsidRDefault="009D56D6" w:rsidP="009D56D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9D56D6">
        <w:rPr>
          <w:rFonts w:ascii="Times New Roman" w:hAnsi="Times New Roman" w:cs="Times New Roman"/>
          <w:sz w:val="28"/>
          <w:szCs w:val="28"/>
        </w:rPr>
        <w:t>рассмотрение метода объяснения в казахстанской исторической науке</w:t>
      </w:r>
    </w:p>
    <w:p w:rsidR="009D56D6" w:rsidRDefault="009D56D6" w:rsidP="009D56D6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D56D6" w:rsidRDefault="009D56D6" w:rsidP="009D56D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9D56D6" w:rsidRDefault="009D56D6" w:rsidP="009D56D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D56D6">
        <w:rPr>
          <w:rFonts w:ascii="Times New Roman" w:hAnsi="Times New Roman" w:cs="Times New Roman"/>
          <w:sz w:val="28"/>
          <w:szCs w:val="28"/>
        </w:rPr>
        <w:t xml:space="preserve">Современное состояние изучения теоретико-методологических проблем исторической науки в отечественной историографии. </w:t>
      </w:r>
    </w:p>
    <w:p w:rsidR="009D56D6" w:rsidRPr="009D56D6" w:rsidRDefault="009D56D6" w:rsidP="009D56D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Развитие казахстан</w:t>
      </w:r>
      <w:r w:rsidRPr="009D56D6">
        <w:rPr>
          <w:rFonts w:ascii="Times New Roman" w:hAnsi="Times New Roman" w:cs="Times New Roman"/>
          <w:sz w:val="28"/>
          <w:szCs w:val="28"/>
        </w:rPr>
        <w:t xml:space="preserve">ской исторической науки начиная с конца 80-х нач. 90-х. гг. ХХ в. </w:t>
      </w:r>
      <w:proofErr w:type="spellStart"/>
      <w:r w:rsidRPr="009D56D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бусеи</w:t>
      </w:r>
      <w:r w:rsidRPr="009D56D6">
        <w:rPr>
          <w:rFonts w:ascii="Times New Roman" w:hAnsi="Times New Roman" w:cs="Times New Roman"/>
          <w:sz w:val="28"/>
          <w:szCs w:val="28"/>
        </w:rPr>
        <w:t>това</w:t>
      </w:r>
      <w:proofErr w:type="spellEnd"/>
      <w:r w:rsidRPr="009D56D6">
        <w:rPr>
          <w:rFonts w:ascii="Times New Roman" w:hAnsi="Times New Roman" w:cs="Times New Roman"/>
          <w:sz w:val="28"/>
          <w:szCs w:val="28"/>
        </w:rPr>
        <w:t xml:space="preserve"> М.Х., </w:t>
      </w:r>
      <w:proofErr w:type="spellStart"/>
      <w:r w:rsidRPr="009D56D6">
        <w:rPr>
          <w:rFonts w:ascii="Times New Roman" w:hAnsi="Times New Roman" w:cs="Times New Roman"/>
          <w:sz w:val="28"/>
          <w:szCs w:val="28"/>
        </w:rPr>
        <w:t>Абыхожин</w:t>
      </w:r>
      <w:proofErr w:type="spellEnd"/>
      <w:r w:rsidRPr="009D56D6">
        <w:rPr>
          <w:rFonts w:ascii="Times New Roman" w:hAnsi="Times New Roman" w:cs="Times New Roman"/>
          <w:sz w:val="28"/>
          <w:szCs w:val="28"/>
        </w:rPr>
        <w:t xml:space="preserve"> Ж., </w:t>
      </w:r>
      <w:proofErr w:type="spellStart"/>
      <w:r w:rsidRPr="009D56D6">
        <w:rPr>
          <w:rFonts w:ascii="Times New Roman" w:hAnsi="Times New Roman" w:cs="Times New Roman"/>
          <w:sz w:val="28"/>
          <w:szCs w:val="28"/>
        </w:rPr>
        <w:t>Масанов</w:t>
      </w:r>
      <w:proofErr w:type="spellEnd"/>
      <w:r w:rsidRPr="009D56D6">
        <w:rPr>
          <w:rFonts w:ascii="Times New Roman" w:hAnsi="Times New Roman" w:cs="Times New Roman"/>
          <w:sz w:val="28"/>
          <w:szCs w:val="28"/>
        </w:rPr>
        <w:t xml:space="preserve"> Н., </w:t>
      </w:r>
      <w:proofErr w:type="spellStart"/>
      <w:r w:rsidRPr="009D56D6">
        <w:rPr>
          <w:rFonts w:ascii="Times New Roman" w:hAnsi="Times New Roman" w:cs="Times New Roman"/>
          <w:sz w:val="28"/>
          <w:szCs w:val="28"/>
        </w:rPr>
        <w:t>Оразбаева</w:t>
      </w:r>
      <w:proofErr w:type="spellEnd"/>
      <w:r w:rsidRPr="009D56D6">
        <w:rPr>
          <w:rFonts w:ascii="Times New Roman" w:hAnsi="Times New Roman" w:cs="Times New Roman"/>
          <w:sz w:val="28"/>
          <w:szCs w:val="28"/>
        </w:rPr>
        <w:t xml:space="preserve"> А., Ерофеева И. и др.</w:t>
      </w:r>
    </w:p>
    <w:p w:rsidR="00CF12DF" w:rsidRDefault="00CF12DF" w:rsidP="009D56D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2DF" w:rsidRDefault="00CF12DF" w:rsidP="009D56D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6D6" w:rsidRDefault="00BB36C0" w:rsidP="009D56D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6C0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BB36C0" w:rsidRPr="00BB36C0" w:rsidRDefault="00BB36C0" w:rsidP="00BB36C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B36C0">
        <w:rPr>
          <w:rFonts w:ascii="Times New Roman" w:hAnsi="Times New Roman" w:cs="Times New Roman"/>
          <w:sz w:val="28"/>
          <w:szCs w:val="28"/>
        </w:rPr>
        <w:t xml:space="preserve">Абусеитова М.Х. Казахстан и Центральная Азия в ХV-ХVII вв.: история, политика, дипломатия. – Алматы: </w:t>
      </w:r>
      <w:proofErr w:type="spellStart"/>
      <w:r w:rsidRPr="00BB36C0">
        <w:rPr>
          <w:rFonts w:ascii="Times New Roman" w:hAnsi="Times New Roman" w:cs="Times New Roman"/>
          <w:sz w:val="28"/>
          <w:szCs w:val="28"/>
        </w:rPr>
        <w:t>Дайк</w:t>
      </w:r>
      <w:proofErr w:type="spellEnd"/>
      <w:r w:rsidRPr="00BB36C0">
        <w:rPr>
          <w:rFonts w:ascii="Times New Roman" w:hAnsi="Times New Roman" w:cs="Times New Roman"/>
          <w:sz w:val="28"/>
          <w:szCs w:val="28"/>
        </w:rPr>
        <w:t xml:space="preserve">–Пресс, 1998. – 123 с. </w:t>
      </w:r>
    </w:p>
    <w:p w:rsidR="00BB36C0" w:rsidRPr="00BB36C0" w:rsidRDefault="00BB36C0" w:rsidP="00BB36C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B36C0">
        <w:rPr>
          <w:rFonts w:ascii="Times New Roman" w:hAnsi="Times New Roman" w:cs="Times New Roman"/>
          <w:sz w:val="28"/>
          <w:szCs w:val="28"/>
        </w:rPr>
        <w:t xml:space="preserve">.Есмагамбетов К.Л. Что писали о нас на Западе. – Алма-Ата: </w:t>
      </w:r>
      <w:proofErr w:type="spellStart"/>
      <w:r w:rsidRPr="00BB36C0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BB36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36C0">
        <w:rPr>
          <w:rFonts w:ascii="Times New Roman" w:hAnsi="Times New Roman" w:cs="Times New Roman"/>
          <w:sz w:val="28"/>
          <w:szCs w:val="28"/>
        </w:rPr>
        <w:t>уни-верситеті</w:t>
      </w:r>
      <w:proofErr w:type="spellEnd"/>
      <w:r w:rsidRPr="00BB36C0">
        <w:rPr>
          <w:rFonts w:ascii="Times New Roman" w:hAnsi="Times New Roman" w:cs="Times New Roman"/>
          <w:sz w:val="28"/>
          <w:szCs w:val="28"/>
        </w:rPr>
        <w:t>, 1992. – 85 с.</w:t>
      </w:r>
    </w:p>
    <w:p w:rsidR="00BB36C0" w:rsidRPr="00BB36C0" w:rsidRDefault="00BB36C0" w:rsidP="00BB36C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B36C0">
        <w:rPr>
          <w:rFonts w:ascii="Times New Roman" w:hAnsi="Times New Roman" w:cs="Times New Roman"/>
          <w:sz w:val="28"/>
          <w:szCs w:val="28"/>
        </w:rPr>
        <w:t xml:space="preserve">.Масанов Н.Э., </w:t>
      </w:r>
      <w:proofErr w:type="spellStart"/>
      <w:r w:rsidRPr="00BB36C0">
        <w:rPr>
          <w:rFonts w:ascii="Times New Roman" w:hAnsi="Times New Roman" w:cs="Times New Roman"/>
          <w:sz w:val="28"/>
          <w:szCs w:val="28"/>
        </w:rPr>
        <w:t>Абылхожин</w:t>
      </w:r>
      <w:proofErr w:type="spellEnd"/>
      <w:r w:rsidRPr="00BB36C0">
        <w:rPr>
          <w:rFonts w:ascii="Times New Roman" w:hAnsi="Times New Roman" w:cs="Times New Roman"/>
          <w:sz w:val="28"/>
          <w:szCs w:val="28"/>
        </w:rPr>
        <w:t xml:space="preserve"> Ж.Б., Ерофеева И.В. Научное знание и мифотворчество в современной историографии Казахстана. – Алматы: </w:t>
      </w:r>
      <w:proofErr w:type="spellStart"/>
      <w:r w:rsidRPr="00BB36C0">
        <w:rPr>
          <w:rFonts w:ascii="Times New Roman" w:hAnsi="Times New Roman" w:cs="Times New Roman"/>
          <w:sz w:val="28"/>
          <w:szCs w:val="28"/>
        </w:rPr>
        <w:t>Дайк</w:t>
      </w:r>
      <w:proofErr w:type="spellEnd"/>
      <w:r w:rsidRPr="00BB36C0">
        <w:rPr>
          <w:rFonts w:ascii="Times New Roman" w:hAnsi="Times New Roman" w:cs="Times New Roman"/>
          <w:sz w:val="28"/>
          <w:szCs w:val="28"/>
        </w:rPr>
        <w:t>–Пресс, 2007. – 324 с.</w:t>
      </w:r>
    </w:p>
    <w:p w:rsidR="00BB36C0" w:rsidRDefault="00BB36C0" w:rsidP="00BB36C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B36C0">
        <w:rPr>
          <w:rFonts w:ascii="Times New Roman" w:hAnsi="Times New Roman" w:cs="Times New Roman"/>
          <w:sz w:val="28"/>
          <w:szCs w:val="28"/>
        </w:rPr>
        <w:t xml:space="preserve">.Оразбаева А.И. Цивилизация кочевников евразийских степей. – Алматы: </w:t>
      </w:r>
      <w:proofErr w:type="spellStart"/>
      <w:r w:rsidRPr="00BB36C0">
        <w:rPr>
          <w:rFonts w:ascii="Times New Roman" w:hAnsi="Times New Roman" w:cs="Times New Roman"/>
          <w:sz w:val="28"/>
          <w:szCs w:val="28"/>
        </w:rPr>
        <w:t>Дайк</w:t>
      </w:r>
      <w:proofErr w:type="spellEnd"/>
      <w:r w:rsidRPr="00BB36C0">
        <w:rPr>
          <w:rFonts w:ascii="Times New Roman" w:hAnsi="Times New Roman" w:cs="Times New Roman"/>
          <w:sz w:val="28"/>
          <w:szCs w:val="28"/>
        </w:rPr>
        <w:t>–Пресс, 2005. – 308 c.</w:t>
      </w:r>
    </w:p>
    <w:p w:rsidR="008338B3" w:rsidRDefault="008338B3" w:rsidP="00BB36C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26D26" w:rsidRDefault="008338B3" w:rsidP="00426D2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8B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26D26" w:rsidRPr="00D9149C">
        <w:rPr>
          <w:rFonts w:ascii="Times New Roman" w:hAnsi="Times New Roman" w:cs="Times New Roman"/>
          <w:b/>
          <w:sz w:val="28"/>
          <w:szCs w:val="28"/>
        </w:rPr>
        <w:t>6</w:t>
      </w:r>
      <w:r w:rsidRPr="00D914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5BAA">
        <w:rPr>
          <w:rFonts w:ascii="Times New Roman" w:hAnsi="Times New Roman" w:cs="Times New Roman"/>
          <w:b/>
          <w:sz w:val="28"/>
          <w:szCs w:val="28"/>
        </w:rPr>
        <w:t>Линейные и нелинейные интерпретации мировой истории</w:t>
      </w:r>
    </w:p>
    <w:p w:rsidR="00575BAA" w:rsidRPr="00797226" w:rsidRDefault="00575BAA" w:rsidP="0079722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Pr="00575BAA">
        <w:rPr>
          <w:rFonts w:ascii="Times New Roman" w:hAnsi="Times New Roman" w:cs="Times New Roman"/>
          <w:sz w:val="28"/>
          <w:szCs w:val="28"/>
        </w:rPr>
        <w:t>:</w:t>
      </w:r>
      <w:r w:rsidR="00797226">
        <w:rPr>
          <w:rFonts w:ascii="Times New Roman" w:hAnsi="Times New Roman" w:cs="Times New Roman"/>
          <w:sz w:val="28"/>
          <w:szCs w:val="28"/>
        </w:rPr>
        <w:t xml:space="preserve"> рассмотрение и анализ линейных и нелинейных интерпретаций </w:t>
      </w:r>
    </w:p>
    <w:p w:rsidR="00797226" w:rsidRDefault="00797226" w:rsidP="00575BA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38B3" w:rsidRDefault="00575BAA" w:rsidP="00575BA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BAA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575BAA" w:rsidRDefault="004C788C" w:rsidP="004C788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C38F8">
        <w:rPr>
          <w:rFonts w:ascii="Times New Roman" w:hAnsi="Times New Roman" w:cs="Times New Roman"/>
          <w:sz w:val="28"/>
          <w:szCs w:val="28"/>
        </w:rPr>
        <w:t>Линей</w:t>
      </w:r>
      <w:r w:rsidR="00797226">
        <w:rPr>
          <w:rFonts w:ascii="Times New Roman" w:hAnsi="Times New Roman" w:cs="Times New Roman"/>
          <w:sz w:val="28"/>
          <w:szCs w:val="28"/>
        </w:rPr>
        <w:t>ные интерпретации социальной истории</w:t>
      </w:r>
    </w:p>
    <w:p w:rsidR="00CF12DF" w:rsidRDefault="004C788C" w:rsidP="004C788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F12DF">
        <w:rPr>
          <w:rFonts w:ascii="Times New Roman" w:hAnsi="Times New Roman" w:cs="Times New Roman"/>
          <w:sz w:val="28"/>
          <w:szCs w:val="28"/>
        </w:rPr>
        <w:t>Нелинейные (цивилизационные) подходы к анализу истории общества</w:t>
      </w:r>
    </w:p>
    <w:p w:rsidR="00CF12DF" w:rsidRDefault="004C788C" w:rsidP="004C788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F12DF">
        <w:rPr>
          <w:rFonts w:ascii="Times New Roman" w:hAnsi="Times New Roman" w:cs="Times New Roman"/>
          <w:sz w:val="28"/>
          <w:szCs w:val="28"/>
        </w:rPr>
        <w:t>Формационный и цивилизационный подходы: сравнительный анализ</w:t>
      </w:r>
    </w:p>
    <w:p w:rsidR="00797226" w:rsidRDefault="004C788C" w:rsidP="004C788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F12DF">
        <w:rPr>
          <w:rFonts w:ascii="Times New Roman" w:hAnsi="Times New Roman" w:cs="Times New Roman"/>
          <w:sz w:val="28"/>
          <w:szCs w:val="28"/>
        </w:rPr>
        <w:t xml:space="preserve">Неклассические цивилизационные концепции в современной геополитике  </w:t>
      </w:r>
    </w:p>
    <w:p w:rsidR="004C788C" w:rsidRDefault="004C788C" w:rsidP="00CA5BEB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BEB" w:rsidRDefault="00CA5BEB" w:rsidP="00CA5BEB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BEB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C788C" w:rsidRDefault="004C788C" w:rsidP="004C788C">
      <w:pPr>
        <w:pStyle w:val="a4"/>
        <w:rPr>
          <w:rFonts w:ascii="Times New Roman" w:hAnsi="Times New Roman" w:cs="Times New Roman"/>
          <w:sz w:val="28"/>
          <w:szCs w:val="28"/>
        </w:rPr>
      </w:pPr>
      <w:r w:rsidRPr="004C788C">
        <w:rPr>
          <w:rFonts w:ascii="Times New Roman" w:hAnsi="Times New Roman" w:cs="Times New Roman"/>
          <w:sz w:val="28"/>
          <w:szCs w:val="28"/>
        </w:rPr>
        <w:t>1.</w:t>
      </w:r>
      <w:r w:rsidRPr="004C788C">
        <w:t xml:space="preserve"> </w:t>
      </w:r>
      <w:r w:rsidRPr="004C788C">
        <w:rPr>
          <w:rFonts w:ascii="Times New Roman" w:hAnsi="Times New Roman" w:cs="Times New Roman"/>
          <w:sz w:val="28"/>
          <w:szCs w:val="28"/>
        </w:rPr>
        <w:t>Тойнби А. Дж. Постижение истории. - М., 2002.</w:t>
      </w:r>
    </w:p>
    <w:p w:rsidR="004C788C" w:rsidRPr="004C788C" w:rsidRDefault="004C788C" w:rsidP="004C788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C788C">
        <w:rPr>
          <w:rFonts w:ascii="Times New Roman" w:hAnsi="Times New Roman" w:cs="Times New Roman"/>
          <w:sz w:val="28"/>
          <w:szCs w:val="28"/>
        </w:rPr>
        <w:t>Шпенглер О. Закат Европы: очерки морфологии мировой истории. М., 1993.</w:t>
      </w:r>
    </w:p>
    <w:p w:rsidR="004C788C" w:rsidRDefault="004C788C" w:rsidP="004C788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4C78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788C">
        <w:rPr>
          <w:rFonts w:ascii="Times New Roman" w:hAnsi="Times New Roman" w:cs="Times New Roman"/>
          <w:sz w:val="28"/>
          <w:szCs w:val="28"/>
        </w:rPr>
        <w:t>Яковец</w:t>
      </w:r>
      <w:proofErr w:type="spellEnd"/>
      <w:r w:rsidRPr="004C788C">
        <w:rPr>
          <w:rFonts w:ascii="Times New Roman" w:hAnsi="Times New Roman" w:cs="Times New Roman"/>
          <w:sz w:val="28"/>
          <w:szCs w:val="28"/>
        </w:rPr>
        <w:t xml:space="preserve"> Ю.В. История цивилизаций. - М., 1995.</w:t>
      </w:r>
    </w:p>
    <w:p w:rsidR="004C788C" w:rsidRPr="004C788C" w:rsidRDefault="004C788C" w:rsidP="004C788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C788C">
        <w:rPr>
          <w:rFonts w:ascii="Times New Roman" w:hAnsi="Times New Roman" w:cs="Times New Roman"/>
          <w:sz w:val="28"/>
          <w:szCs w:val="28"/>
        </w:rPr>
        <w:t>Современные теории цивилизации. - М., 1995.</w:t>
      </w:r>
    </w:p>
    <w:p w:rsidR="004C788C" w:rsidRDefault="004C788C" w:rsidP="004C788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4C788C">
        <w:rPr>
          <w:rFonts w:ascii="Times New Roman" w:hAnsi="Times New Roman" w:cs="Times New Roman"/>
          <w:sz w:val="28"/>
          <w:szCs w:val="28"/>
        </w:rPr>
        <w:t xml:space="preserve"> Тойнби А. Дж. Цивилизация перед судом истории. - М., 2002.</w:t>
      </w:r>
    </w:p>
    <w:p w:rsidR="00363D35" w:rsidRDefault="00363D35" w:rsidP="00363D3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63D35" w:rsidRDefault="00363D35" w:rsidP="00363D3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D35">
        <w:rPr>
          <w:rFonts w:ascii="Times New Roman" w:hAnsi="Times New Roman" w:cs="Times New Roman"/>
          <w:b/>
          <w:sz w:val="28"/>
          <w:szCs w:val="28"/>
        </w:rPr>
        <w:t>Тема 7</w:t>
      </w:r>
      <w:r w:rsidRPr="00363D35">
        <w:t xml:space="preserve"> </w:t>
      </w:r>
      <w:r w:rsidR="007A58D6">
        <w:rPr>
          <w:rFonts w:ascii="Times New Roman" w:hAnsi="Times New Roman" w:cs="Times New Roman"/>
          <w:b/>
          <w:sz w:val="28"/>
          <w:szCs w:val="28"/>
        </w:rPr>
        <w:t>Методология исторического познания</w:t>
      </w:r>
    </w:p>
    <w:p w:rsidR="00363D35" w:rsidRPr="0035407C" w:rsidRDefault="00363D35" w:rsidP="00363D35">
      <w:pPr>
        <w:pStyle w:val="a4"/>
        <w:rPr>
          <w:rFonts w:ascii="Times New Roman" w:hAnsi="Times New Roman" w:cs="Times New Roman"/>
          <w:sz w:val="28"/>
          <w:szCs w:val="28"/>
        </w:rPr>
      </w:pPr>
      <w:r w:rsidRPr="00363D35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35407C" w:rsidRPr="0035407C">
        <w:t xml:space="preserve"> </w:t>
      </w:r>
      <w:r w:rsidR="00636336">
        <w:rPr>
          <w:rFonts w:ascii="Times New Roman" w:hAnsi="Times New Roman" w:cs="Times New Roman"/>
          <w:sz w:val="28"/>
          <w:szCs w:val="28"/>
        </w:rPr>
        <w:t>анализ специфики исторического познания</w:t>
      </w:r>
    </w:p>
    <w:p w:rsidR="00431F87" w:rsidRPr="0035407C" w:rsidRDefault="00431F87" w:rsidP="00363D3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5407C" w:rsidRPr="0035407C" w:rsidRDefault="0035407C" w:rsidP="003540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07C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35407C" w:rsidRPr="0035407C" w:rsidRDefault="0035407C" w:rsidP="007A58D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A58D6">
        <w:rPr>
          <w:rFonts w:ascii="Times New Roman" w:hAnsi="Times New Roman" w:cs="Times New Roman"/>
          <w:sz w:val="28"/>
          <w:szCs w:val="28"/>
        </w:rPr>
        <w:t>. Специфика исторического познания</w:t>
      </w:r>
    </w:p>
    <w:p w:rsidR="0035407C" w:rsidRPr="0035407C" w:rsidRDefault="0035407C" w:rsidP="003540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5407C">
        <w:rPr>
          <w:rFonts w:ascii="Times New Roman" w:hAnsi="Times New Roman" w:cs="Times New Roman"/>
          <w:sz w:val="28"/>
          <w:szCs w:val="28"/>
        </w:rPr>
        <w:t>7.</w:t>
      </w:r>
      <w:r w:rsidR="007A58D6">
        <w:rPr>
          <w:rFonts w:ascii="Times New Roman" w:hAnsi="Times New Roman" w:cs="Times New Roman"/>
          <w:sz w:val="28"/>
          <w:szCs w:val="28"/>
        </w:rPr>
        <w:t xml:space="preserve"> История и современность</w:t>
      </w:r>
    </w:p>
    <w:p w:rsidR="007A58D6" w:rsidRDefault="007A58D6" w:rsidP="003540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Роль мировоззрения исследователя.</w:t>
      </w:r>
    </w:p>
    <w:p w:rsidR="00431F87" w:rsidRDefault="00431F87" w:rsidP="0035407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407C" w:rsidRDefault="0035407C" w:rsidP="0063633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07C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F218D5" w:rsidRPr="00F218D5" w:rsidRDefault="00636336" w:rsidP="00F218D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218D5" w:rsidRPr="00F218D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218D5" w:rsidRPr="00F218D5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="00F218D5" w:rsidRPr="00F218D5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Учеб. пособие. – М., 2003. </w:t>
      </w:r>
    </w:p>
    <w:p w:rsidR="00F218D5" w:rsidRPr="00F218D5" w:rsidRDefault="00636336" w:rsidP="00F218D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218D5" w:rsidRPr="00F218D5">
        <w:rPr>
          <w:rFonts w:ascii="Times New Roman" w:hAnsi="Times New Roman" w:cs="Times New Roman"/>
          <w:sz w:val="28"/>
          <w:szCs w:val="28"/>
        </w:rPr>
        <w:t xml:space="preserve">. Смоленский Н.И. Теория и методология истории. Учеб. пособие. –М.,2007. </w:t>
      </w:r>
    </w:p>
    <w:p w:rsidR="00F218D5" w:rsidRPr="00F218D5" w:rsidRDefault="00636336" w:rsidP="00F218D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218D5" w:rsidRPr="00F218D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218D5" w:rsidRPr="00F218D5">
        <w:rPr>
          <w:rFonts w:ascii="Times New Roman" w:hAnsi="Times New Roman" w:cs="Times New Roman"/>
          <w:sz w:val="28"/>
          <w:szCs w:val="28"/>
        </w:rPr>
        <w:t>Мининков</w:t>
      </w:r>
      <w:proofErr w:type="spellEnd"/>
      <w:r w:rsidR="00F218D5" w:rsidRPr="00F218D5">
        <w:rPr>
          <w:rFonts w:ascii="Times New Roman" w:hAnsi="Times New Roman" w:cs="Times New Roman"/>
          <w:sz w:val="28"/>
          <w:szCs w:val="28"/>
        </w:rPr>
        <w:t xml:space="preserve"> Н.А. Методология истории. Пособие для начинающего исследователя. – Ростов – н/Д.,2004. </w:t>
      </w:r>
    </w:p>
    <w:p w:rsidR="00F218D5" w:rsidRPr="00F218D5" w:rsidRDefault="00636336" w:rsidP="00F218D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218D5" w:rsidRPr="00F218D5">
        <w:rPr>
          <w:rFonts w:ascii="Times New Roman" w:hAnsi="Times New Roman" w:cs="Times New Roman"/>
          <w:sz w:val="28"/>
          <w:szCs w:val="28"/>
        </w:rPr>
        <w:t xml:space="preserve">. Репина Л.П., Зверева В.В., Парамонова М.Ю. История исторического знания. Учеб. пособие. – М.,2006. </w:t>
      </w:r>
    </w:p>
    <w:p w:rsidR="0035407C" w:rsidRDefault="00636336" w:rsidP="00F218D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218D5" w:rsidRPr="00F218D5">
        <w:rPr>
          <w:rFonts w:ascii="Times New Roman" w:hAnsi="Times New Roman" w:cs="Times New Roman"/>
          <w:sz w:val="28"/>
          <w:szCs w:val="28"/>
        </w:rPr>
        <w:t>. Румянцева М.Ф. Теория истории: Учеб. пособие. М., 2002.</w:t>
      </w:r>
    </w:p>
    <w:p w:rsidR="00636336" w:rsidRPr="00F218D5" w:rsidRDefault="00636336" w:rsidP="00F218D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Pr="00636336">
        <w:t xml:space="preserve"> </w:t>
      </w:r>
      <w:proofErr w:type="spellStart"/>
      <w:r w:rsidRPr="00636336">
        <w:rPr>
          <w:rFonts w:ascii="Times New Roman" w:hAnsi="Times New Roman" w:cs="Times New Roman"/>
          <w:sz w:val="28"/>
          <w:szCs w:val="28"/>
        </w:rPr>
        <w:t>Сидорцов</w:t>
      </w:r>
      <w:proofErr w:type="spellEnd"/>
      <w:r w:rsidRPr="00636336">
        <w:rPr>
          <w:rFonts w:ascii="Times New Roman" w:hAnsi="Times New Roman" w:cs="Times New Roman"/>
          <w:sz w:val="28"/>
          <w:szCs w:val="28"/>
        </w:rPr>
        <w:t xml:space="preserve"> В.Н. Методологические проблемы истории. – Минск: Тетра Системс, 2006. – 352 с.</w:t>
      </w:r>
    </w:p>
    <w:p w:rsidR="0035407C" w:rsidRDefault="0035407C" w:rsidP="00363D35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31F87" w:rsidRDefault="00431F87" w:rsidP="00431F8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8 </w:t>
      </w:r>
      <w:r w:rsidRPr="00431F87">
        <w:rPr>
          <w:rFonts w:ascii="Times New Roman" w:hAnsi="Times New Roman" w:cs="Times New Roman"/>
          <w:b/>
          <w:sz w:val="28"/>
          <w:szCs w:val="28"/>
        </w:rPr>
        <w:t>Нетрадиционные методы</w:t>
      </w:r>
    </w:p>
    <w:p w:rsidR="00F218D5" w:rsidRPr="00F218D5" w:rsidRDefault="00F218D5" w:rsidP="00F218D5">
      <w:pPr>
        <w:pStyle w:val="a4"/>
        <w:rPr>
          <w:rFonts w:ascii="Times New Roman" w:hAnsi="Times New Roman" w:cs="Times New Roman"/>
          <w:sz w:val="28"/>
          <w:szCs w:val="28"/>
        </w:rPr>
      </w:pPr>
      <w:r w:rsidRPr="00431F87">
        <w:rPr>
          <w:rFonts w:ascii="Times New Roman" w:hAnsi="Times New Roman" w:cs="Times New Roman"/>
          <w:b/>
          <w:sz w:val="28"/>
          <w:szCs w:val="28"/>
        </w:rPr>
        <w:t>Цель:</w:t>
      </w:r>
      <w:r w:rsidRPr="00F218D5">
        <w:t xml:space="preserve"> </w:t>
      </w:r>
      <w:r w:rsidRPr="00F218D5">
        <w:rPr>
          <w:rFonts w:ascii="Times New Roman" w:hAnsi="Times New Roman" w:cs="Times New Roman"/>
          <w:sz w:val="28"/>
          <w:szCs w:val="28"/>
        </w:rPr>
        <w:t xml:space="preserve">изучение </w:t>
      </w:r>
      <w:r>
        <w:rPr>
          <w:rFonts w:ascii="Times New Roman" w:hAnsi="Times New Roman" w:cs="Times New Roman"/>
          <w:sz w:val="28"/>
          <w:szCs w:val="28"/>
        </w:rPr>
        <w:t xml:space="preserve">нетрадиционных </w:t>
      </w:r>
      <w:r w:rsidRPr="00F218D5">
        <w:rPr>
          <w:rFonts w:ascii="Times New Roman" w:hAnsi="Times New Roman" w:cs="Times New Roman"/>
          <w:sz w:val="28"/>
          <w:szCs w:val="28"/>
        </w:rPr>
        <w:t>методов исторического исследования как познавательной системы</w:t>
      </w:r>
    </w:p>
    <w:p w:rsidR="00F218D5" w:rsidRDefault="00F218D5" w:rsidP="00431F8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1F87" w:rsidRPr="00431F87" w:rsidRDefault="00431F87" w:rsidP="00431F8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F87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431F87" w:rsidRPr="00A74577" w:rsidRDefault="00A74577" w:rsidP="00431F87">
      <w:pPr>
        <w:pStyle w:val="a4"/>
        <w:rPr>
          <w:rFonts w:ascii="Times New Roman" w:hAnsi="Times New Roman" w:cs="Times New Roman"/>
          <w:sz w:val="28"/>
          <w:szCs w:val="28"/>
        </w:rPr>
      </w:pPr>
      <w:r w:rsidRPr="00A74577">
        <w:rPr>
          <w:rFonts w:ascii="Times New Roman" w:hAnsi="Times New Roman" w:cs="Times New Roman"/>
          <w:sz w:val="28"/>
          <w:szCs w:val="28"/>
        </w:rPr>
        <w:t>1.</w:t>
      </w:r>
      <w:r w:rsidR="00B64C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Количественный метод</w:t>
      </w:r>
    </w:p>
    <w:p w:rsidR="00A74577" w:rsidRDefault="00A74577" w:rsidP="00431F8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2.Социльно-психологический метод</w:t>
      </w:r>
    </w:p>
    <w:p w:rsidR="00A74577" w:rsidRDefault="00A74577" w:rsidP="00431F8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64C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Лингвистический метод</w:t>
      </w:r>
    </w:p>
    <w:p w:rsidR="00A74577" w:rsidRDefault="00A74577" w:rsidP="00431F8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64C92">
        <w:rPr>
          <w:rFonts w:ascii="Times New Roman" w:hAnsi="Times New Roman" w:cs="Times New Roman"/>
          <w:sz w:val="28"/>
          <w:szCs w:val="28"/>
        </w:rPr>
        <w:t xml:space="preserve"> </w:t>
      </w:r>
      <w:r w:rsidR="00017B58">
        <w:rPr>
          <w:rFonts w:ascii="Times New Roman" w:hAnsi="Times New Roman" w:cs="Times New Roman"/>
          <w:sz w:val="28"/>
          <w:szCs w:val="28"/>
        </w:rPr>
        <w:t>Метод семиотики</w:t>
      </w:r>
    </w:p>
    <w:p w:rsidR="00017B58" w:rsidRDefault="00017B58" w:rsidP="00431F8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Метод искусствоведческого анализа</w:t>
      </w:r>
    </w:p>
    <w:p w:rsidR="00ED7AAD" w:rsidRDefault="00ED7AAD" w:rsidP="00431F8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Специальные методы гуманитарных наук</w:t>
      </w:r>
    </w:p>
    <w:p w:rsidR="00431F87" w:rsidRPr="00BB0331" w:rsidRDefault="00ED7AAD" w:rsidP="00431F8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BB0331" w:rsidRPr="00BB0331">
        <w:rPr>
          <w:rFonts w:ascii="Times New Roman" w:hAnsi="Times New Roman" w:cs="Times New Roman"/>
          <w:sz w:val="28"/>
          <w:szCs w:val="28"/>
        </w:rPr>
        <w:t>Инновационные методы исторического исследования. Причины применения нетрадиционных методов в исторических исследованиях</w:t>
      </w:r>
    </w:p>
    <w:p w:rsidR="00ED7AAD" w:rsidRPr="00ED7AAD" w:rsidRDefault="00ED7AAD" w:rsidP="00284CED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D7AAD" w:rsidRPr="00ED7AAD" w:rsidRDefault="00284CED" w:rsidP="00284CE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ED7AAD" w:rsidRPr="00ED7AAD" w:rsidRDefault="00ED7AAD" w:rsidP="00ED7AAD">
      <w:pPr>
        <w:pStyle w:val="a4"/>
        <w:rPr>
          <w:rFonts w:ascii="Times New Roman" w:hAnsi="Times New Roman" w:cs="Times New Roman"/>
          <w:sz w:val="28"/>
          <w:szCs w:val="28"/>
        </w:rPr>
      </w:pPr>
      <w:r w:rsidRPr="00ED7AAD">
        <w:rPr>
          <w:rFonts w:ascii="Times New Roman" w:hAnsi="Times New Roman" w:cs="Times New Roman"/>
          <w:sz w:val="28"/>
          <w:szCs w:val="28"/>
        </w:rPr>
        <w:t xml:space="preserve">1. Ключевский В. О. Методология русской истории. Сочинение. В 9 т. Т.6. – М. 1989. </w:t>
      </w:r>
    </w:p>
    <w:p w:rsidR="00ED7AAD" w:rsidRPr="00ED7AAD" w:rsidRDefault="00ED7AAD" w:rsidP="00ED7AAD">
      <w:pPr>
        <w:pStyle w:val="a4"/>
        <w:rPr>
          <w:rFonts w:ascii="Times New Roman" w:hAnsi="Times New Roman" w:cs="Times New Roman"/>
          <w:sz w:val="28"/>
          <w:szCs w:val="28"/>
        </w:rPr>
      </w:pPr>
      <w:r w:rsidRPr="00ED7AAD">
        <w:rPr>
          <w:rFonts w:ascii="Times New Roman" w:hAnsi="Times New Roman" w:cs="Times New Roman"/>
          <w:sz w:val="28"/>
          <w:szCs w:val="28"/>
        </w:rPr>
        <w:t xml:space="preserve">2. Ковальченко И.Д. Методы исторического исследования. 2-е изд. М., 2003. </w:t>
      </w:r>
    </w:p>
    <w:p w:rsidR="00ED7AAD" w:rsidRPr="00ED7AAD" w:rsidRDefault="00ED7AAD" w:rsidP="00ED7AAD">
      <w:pPr>
        <w:pStyle w:val="a4"/>
        <w:rPr>
          <w:rFonts w:ascii="Times New Roman" w:hAnsi="Times New Roman" w:cs="Times New Roman"/>
          <w:sz w:val="28"/>
          <w:szCs w:val="28"/>
        </w:rPr>
      </w:pPr>
      <w:r w:rsidRPr="00ED7AAD">
        <w:rPr>
          <w:rFonts w:ascii="Times New Roman" w:hAnsi="Times New Roman" w:cs="Times New Roman"/>
          <w:sz w:val="28"/>
          <w:szCs w:val="28"/>
        </w:rPr>
        <w:t xml:space="preserve">3. Лаппо-Данилевский А.С. Методология истории. 2-е изд. М., 2006. </w:t>
      </w:r>
    </w:p>
    <w:p w:rsidR="00ED7AAD" w:rsidRPr="00ED7AAD" w:rsidRDefault="00ED7AAD" w:rsidP="00ED7AAD">
      <w:pPr>
        <w:pStyle w:val="a4"/>
        <w:rPr>
          <w:rFonts w:ascii="Times New Roman" w:hAnsi="Times New Roman" w:cs="Times New Roman"/>
          <w:sz w:val="28"/>
          <w:szCs w:val="28"/>
        </w:rPr>
      </w:pPr>
      <w:r w:rsidRPr="00ED7AAD">
        <w:rPr>
          <w:rFonts w:ascii="Times New Roman" w:hAnsi="Times New Roman" w:cs="Times New Roman"/>
          <w:sz w:val="28"/>
          <w:szCs w:val="28"/>
        </w:rPr>
        <w:t xml:space="preserve">4. Тойнби А. Постижение истории. – М., 1990. </w:t>
      </w:r>
    </w:p>
    <w:p w:rsidR="00ED7AAD" w:rsidRPr="00ED7AAD" w:rsidRDefault="00ED7AAD" w:rsidP="00ED7AAD">
      <w:pPr>
        <w:pStyle w:val="a4"/>
        <w:rPr>
          <w:rFonts w:ascii="Times New Roman" w:hAnsi="Times New Roman" w:cs="Times New Roman"/>
          <w:sz w:val="28"/>
          <w:szCs w:val="28"/>
        </w:rPr>
      </w:pPr>
      <w:r w:rsidRPr="00ED7AAD">
        <w:rPr>
          <w:rFonts w:ascii="Times New Roman" w:hAnsi="Times New Roman" w:cs="Times New Roman"/>
          <w:sz w:val="28"/>
          <w:szCs w:val="28"/>
        </w:rPr>
        <w:t>5. Тош Д. Стремление к истине. Как овладеть мастерством историка. – М., 2000.</w:t>
      </w:r>
    </w:p>
    <w:p w:rsidR="00ED7AAD" w:rsidRPr="00ED7AAD" w:rsidRDefault="00ED7AAD" w:rsidP="00ED7AAD">
      <w:pPr>
        <w:pStyle w:val="a4"/>
        <w:rPr>
          <w:rFonts w:ascii="Times New Roman" w:hAnsi="Times New Roman" w:cs="Times New Roman"/>
          <w:sz w:val="28"/>
          <w:szCs w:val="28"/>
        </w:rPr>
      </w:pPr>
      <w:r w:rsidRPr="00ED7AAD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ED7AAD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ED7AAD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Учеб. пособие. – М., 2003. </w:t>
      </w:r>
    </w:p>
    <w:p w:rsidR="00ED7AAD" w:rsidRPr="00ED7AAD" w:rsidRDefault="00ED7AAD" w:rsidP="00ED7AAD">
      <w:pPr>
        <w:pStyle w:val="a4"/>
        <w:rPr>
          <w:rFonts w:ascii="Times New Roman" w:hAnsi="Times New Roman" w:cs="Times New Roman"/>
          <w:sz w:val="28"/>
          <w:szCs w:val="28"/>
        </w:rPr>
      </w:pPr>
      <w:r w:rsidRPr="00ED7AAD">
        <w:rPr>
          <w:rFonts w:ascii="Times New Roman" w:hAnsi="Times New Roman" w:cs="Times New Roman"/>
          <w:sz w:val="28"/>
          <w:szCs w:val="28"/>
        </w:rPr>
        <w:t xml:space="preserve">7. Смоленский Н.И. Теория и методология истории. Учеб. пособие. –М.,2007. </w:t>
      </w:r>
    </w:p>
    <w:p w:rsidR="00ED7AAD" w:rsidRPr="00ED7AAD" w:rsidRDefault="00ED7AAD" w:rsidP="00ED7AAD">
      <w:pPr>
        <w:pStyle w:val="a4"/>
        <w:rPr>
          <w:rFonts w:ascii="Times New Roman" w:hAnsi="Times New Roman" w:cs="Times New Roman"/>
          <w:sz w:val="28"/>
          <w:szCs w:val="28"/>
        </w:rPr>
      </w:pPr>
      <w:r w:rsidRPr="00ED7AAD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ED7AAD">
        <w:rPr>
          <w:rFonts w:ascii="Times New Roman" w:hAnsi="Times New Roman" w:cs="Times New Roman"/>
          <w:sz w:val="28"/>
          <w:szCs w:val="28"/>
        </w:rPr>
        <w:t>Мининков</w:t>
      </w:r>
      <w:proofErr w:type="spellEnd"/>
      <w:r w:rsidRPr="00ED7AAD">
        <w:rPr>
          <w:rFonts w:ascii="Times New Roman" w:hAnsi="Times New Roman" w:cs="Times New Roman"/>
          <w:sz w:val="28"/>
          <w:szCs w:val="28"/>
        </w:rPr>
        <w:t xml:space="preserve"> Н.А. Методология истории. Пособие для начинающего исследователя. – Ростов – н/Д.,2004. </w:t>
      </w:r>
    </w:p>
    <w:p w:rsidR="00284CED" w:rsidRDefault="00ED7AAD" w:rsidP="00ED7AAD">
      <w:pPr>
        <w:pStyle w:val="a4"/>
        <w:rPr>
          <w:rFonts w:ascii="Times New Roman" w:hAnsi="Times New Roman" w:cs="Times New Roman"/>
          <w:sz w:val="28"/>
          <w:szCs w:val="28"/>
        </w:rPr>
      </w:pPr>
      <w:r w:rsidRPr="00ED7AAD">
        <w:rPr>
          <w:rFonts w:ascii="Times New Roman" w:hAnsi="Times New Roman" w:cs="Times New Roman"/>
          <w:sz w:val="28"/>
          <w:szCs w:val="28"/>
        </w:rPr>
        <w:t>9. Репина Л.П., Зверева В.В., Парамонова М.Ю. История исторического зна</w:t>
      </w:r>
      <w:r w:rsidR="00284CED">
        <w:rPr>
          <w:rFonts w:ascii="Times New Roman" w:hAnsi="Times New Roman" w:cs="Times New Roman"/>
          <w:sz w:val="28"/>
          <w:szCs w:val="28"/>
        </w:rPr>
        <w:t xml:space="preserve">ния. Учеб. пособие. – М.,2006. </w:t>
      </w:r>
    </w:p>
    <w:p w:rsidR="00F218D5" w:rsidRPr="00ED7AAD" w:rsidRDefault="00ED7AAD" w:rsidP="00ED7AAD">
      <w:pPr>
        <w:pStyle w:val="a4"/>
        <w:rPr>
          <w:rFonts w:ascii="Times New Roman" w:hAnsi="Times New Roman" w:cs="Times New Roman"/>
          <w:sz w:val="28"/>
          <w:szCs w:val="28"/>
        </w:rPr>
      </w:pPr>
      <w:r w:rsidRPr="00ED7AAD">
        <w:rPr>
          <w:rFonts w:ascii="Times New Roman" w:hAnsi="Times New Roman" w:cs="Times New Roman"/>
          <w:sz w:val="28"/>
          <w:szCs w:val="28"/>
        </w:rPr>
        <w:t>10. Румянцева М.Ф. Теория истории: Учеб. пособие. М., 2002.</w:t>
      </w:r>
    </w:p>
    <w:p w:rsidR="00F218D5" w:rsidRDefault="00F218D5" w:rsidP="00431F8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331" w:rsidRDefault="00BB0331" w:rsidP="00ED7AAD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31F87" w:rsidRDefault="00431F87" w:rsidP="00B64C9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9</w:t>
      </w:r>
      <w:r w:rsidRPr="00431F87">
        <w:t xml:space="preserve"> </w:t>
      </w:r>
      <w:r w:rsidR="00070C2D" w:rsidRPr="00070C2D">
        <w:rPr>
          <w:rFonts w:ascii="Times New Roman" w:hAnsi="Times New Roman" w:cs="Times New Roman"/>
          <w:b/>
          <w:sz w:val="28"/>
          <w:szCs w:val="28"/>
        </w:rPr>
        <w:t>Традиционные методы.</w:t>
      </w:r>
      <w:r w:rsidR="00070C2D">
        <w:t xml:space="preserve"> </w:t>
      </w:r>
      <w:r w:rsidRPr="00431F87">
        <w:rPr>
          <w:rFonts w:ascii="Times New Roman" w:hAnsi="Times New Roman" w:cs="Times New Roman"/>
          <w:b/>
          <w:sz w:val="28"/>
          <w:szCs w:val="28"/>
        </w:rPr>
        <w:t xml:space="preserve">Сравнительно-исторический метод. </w:t>
      </w:r>
    </w:p>
    <w:p w:rsidR="00431F87" w:rsidRPr="0063548D" w:rsidRDefault="00431F87" w:rsidP="00431F8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6354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548D" w:rsidRPr="0063548D">
        <w:rPr>
          <w:rFonts w:ascii="Times New Roman" w:hAnsi="Times New Roman" w:cs="Times New Roman"/>
          <w:sz w:val="28"/>
          <w:szCs w:val="28"/>
        </w:rPr>
        <w:t>анализ сравнительно-исторического метода</w:t>
      </w:r>
    </w:p>
    <w:p w:rsidR="00431F87" w:rsidRDefault="00431F87" w:rsidP="00431F8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431F87" w:rsidRDefault="00431F87" w:rsidP="00431F8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331" w:rsidRDefault="00ED7AAD" w:rsidP="00BB033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B0331" w:rsidRPr="00BB0331">
        <w:rPr>
          <w:rFonts w:ascii="Times New Roman" w:hAnsi="Times New Roman" w:cs="Times New Roman"/>
          <w:sz w:val="28"/>
          <w:szCs w:val="28"/>
        </w:rPr>
        <w:t>Основные специально-исторически</w:t>
      </w:r>
      <w:r w:rsidR="00BB0331">
        <w:rPr>
          <w:rFonts w:ascii="Times New Roman" w:hAnsi="Times New Roman" w:cs="Times New Roman"/>
          <w:sz w:val="28"/>
          <w:szCs w:val="28"/>
        </w:rPr>
        <w:t xml:space="preserve">е методы: общая характеристика </w:t>
      </w:r>
    </w:p>
    <w:p w:rsidR="008A2427" w:rsidRDefault="00BB0331" w:rsidP="00BB033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A2427">
        <w:rPr>
          <w:rFonts w:ascii="Times New Roman" w:hAnsi="Times New Roman" w:cs="Times New Roman"/>
          <w:sz w:val="28"/>
          <w:szCs w:val="28"/>
        </w:rPr>
        <w:t xml:space="preserve">Теодор </w:t>
      </w:r>
      <w:proofErr w:type="spellStart"/>
      <w:r w:rsidR="008A2427">
        <w:rPr>
          <w:rFonts w:ascii="Times New Roman" w:hAnsi="Times New Roman" w:cs="Times New Roman"/>
          <w:sz w:val="28"/>
          <w:szCs w:val="28"/>
        </w:rPr>
        <w:t>Шидер</w:t>
      </w:r>
      <w:proofErr w:type="spellEnd"/>
      <w:r w:rsidR="008A2427">
        <w:rPr>
          <w:rFonts w:ascii="Times New Roman" w:hAnsi="Times New Roman" w:cs="Times New Roman"/>
          <w:sz w:val="28"/>
          <w:szCs w:val="28"/>
        </w:rPr>
        <w:t xml:space="preserve"> – </w:t>
      </w:r>
      <w:r w:rsidR="000E64D2">
        <w:rPr>
          <w:rFonts w:ascii="Times New Roman" w:hAnsi="Times New Roman" w:cs="Times New Roman"/>
          <w:sz w:val="28"/>
          <w:szCs w:val="28"/>
        </w:rPr>
        <w:t>формы сравнительно</w:t>
      </w:r>
      <w:r w:rsidR="008A2427">
        <w:rPr>
          <w:rFonts w:ascii="Times New Roman" w:hAnsi="Times New Roman" w:cs="Times New Roman"/>
          <w:sz w:val="28"/>
          <w:szCs w:val="28"/>
        </w:rPr>
        <w:t>-исторического</w:t>
      </w:r>
      <w:r w:rsidR="008A2427" w:rsidRPr="008A2427">
        <w:rPr>
          <w:rFonts w:ascii="Times New Roman" w:hAnsi="Times New Roman" w:cs="Times New Roman"/>
          <w:sz w:val="28"/>
          <w:szCs w:val="28"/>
        </w:rPr>
        <w:t xml:space="preserve"> метод</w:t>
      </w:r>
      <w:r w:rsidR="008A2427">
        <w:rPr>
          <w:rFonts w:ascii="Times New Roman" w:hAnsi="Times New Roman" w:cs="Times New Roman"/>
          <w:sz w:val="28"/>
          <w:szCs w:val="28"/>
        </w:rPr>
        <w:t>а</w:t>
      </w:r>
    </w:p>
    <w:p w:rsidR="00BB0331" w:rsidRDefault="008A2427" w:rsidP="00BB033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B0331">
        <w:rPr>
          <w:rFonts w:ascii="Times New Roman" w:hAnsi="Times New Roman" w:cs="Times New Roman"/>
          <w:sz w:val="28"/>
          <w:szCs w:val="28"/>
        </w:rPr>
        <w:t>Проблемно-хронологический метод</w:t>
      </w:r>
    </w:p>
    <w:p w:rsidR="00BB0331" w:rsidRDefault="008A2427" w:rsidP="00BB033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B0331">
        <w:rPr>
          <w:rFonts w:ascii="Times New Roman" w:hAnsi="Times New Roman" w:cs="Times New Roman"/>
          <w:sz w:val="28"/>
          <w:szCs w:val="28"/>
        </w:rPr>
        <w:t>.</w:t>
      </w:r>
      <w:r w:rsidR="00BB0331" w:rsidRPr="00BB0331">
        <w:rPr>
          <w:rFonts w:ascii="Times New Roman" w:hAnsi="Times New Roman" w:cs="Times New Roman"/>
          <w:sz w:val="28"/>
          <w:szCs w:val="28"/>
        </w:rPr>
        <w:t xml:space="preserve"> </w:t>
      </w:r>
      <w:r w:rsidR="00BB0331">
        <w:rPr>
          <w:rFonts w:ascii="Times New Roman" w:hAnsi="Times New Roman" w:cs="Times New Roman"/>
          <w:sz w:val="28"/>
          <w:szCs w:val="28"/>
        </w:rPr>
        <w:t>Историко-генетический метод</w:t>
      </w:r>
      <w:r w:rsidR="00BB0331" w:rsidRPr="00BB0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0331" w:rsidRDefault="008A2427" w:rsidP="00BB033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B0331">
        <w:rPr>
          <w:rFonts w:ascii="Times New Roman" w:hAnsi="Times New Roman" w:cs="Times New Roman"/>
          <w:sz w:val="28"/>
          <w:szCs w:val="28"/>
        </w:rPr>
        <w:t>. Историко-ретроспективный метод</w:t>
      </w:r>
      <w:r w:rsidR="00BB0331" w:rsidRPr="00BB0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F87" w:rsidRDefault="008A2427" w:rsidP="00BB033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B0331">
        <w:rPr>
          <w:rFonts w:ascii="Times New Roman" w:hAnsi="Times New Roman" w:cs="Times New Roman"/>
          <w:sz w:val="28"/>
          <w:szCs w:val="28"/>
        </w:rPr>
        <w:t>. Историко-типологический метод</w:t>
      </w:r>
      <w:r w:rsidR="00BB0331" w:rsidRPr="00BB0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58D6" w:rsidRPr="00BB0331" w:rsidRDefault="007A58D6" w:rsidP="00BB033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Pr="007A58D6">
        <w:rPr>
          <w:rFonts w:ascii="Times New Roman" w:hAnsi="Times New Roman" w:cs="Times New Roman"/>
          <w:sz w:val="28"/>
          <w:szCs w:val="28"/>
        </w:rPr>
        <w:t>Тенденции развития и взаимодействия системы методов в современной историографии</w:t>
      </w:r>
    </w:p>
    <w:p w:rsidR="00B64C92" w:rsidRPr="00B64C92" w:rsidRDefault="00B64C92" w:rsidP="00C67AD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64C92" w:rsidRPr="00B64C92" w:rsidRDefault="00B64C92" w:rsidP="00B64C9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C92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B64C92" w:rsidRPr="00B64C92" w:rsidRDefault="00B64C92" w:rsidP="00B64C9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92">
        <w:rPr>
          <w:rFonts w:ascii="Times New Roman" w:hAnsi="Times New Roman" w:cs="Times New Roman"/>
          <w:sz w:val="28"/>
          <w:szCs w:val="28"/>
        </w:rPr>
        <w:t xml:space="preserve">1. Ключевский В. О. Методология русской истории. Сочинение. В 9 т. Т.6. – М. 1989. </w:t>
      </w:r>
    </w:p>
    <w:p w:rsidR="00B64C92" w:rsidRPr="00B64C92" w:rsidRDefault="00B64C92" w:rsidP="00B64C9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92">
        <w:rPr>
          <w:rFonts w:ascii="Times New Roman" w:hAnsi="Times New Roman" w:cs="Times New Roman"/>
          <w:sz w:val="28"/>
          <w:szCs w:val="28"/>
        </w:rPr>
        <w:t xml:space="preserve">2. Ковальченко И.Д. Методы исторического исследования. 2-е изд. М., 2003. </w:t>
      </w:r>
    </w:p>
    <w:p w:rsidR="00B64C92" w:rsidRPr="00B64C92" w:rsidRDefault="00B64C92" w:rsidP="00B64C9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92">
        <w:rPr>
          <w:rFonts w:ascii="Times New Roman" w:hAnsi="Times New Roman" w:cs="Times New Roman"/>
          <w:sz w:val="28"/>
          <w:szCs w:val="28"/>
        </w:rPr>
        <w:t xml:space="preserve">3. Лаппо-Данилевский А.С. Методология истории. 2-е изд. М., 2006. </w:t>
      </w:r>
    </w:p>
    <w:p w:rsidR="00B64C92" w:rsidRPr="00B64C92" w:rsidRDefault="00B64C92" w:rsidP="00B64C9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92">
        <w:rPr>
          <w:rFonts w:ascii="Times New Roman" w:hAnsi="Times New Roman" w:cs="Times New Roman"/>
          <w:sz w:val="28"/>
          <w:szCs w:val="28"/>
        </w:rPr>
        <w:t xml:space="preserve">4. Тойнби А. Постижение истории. – М., 1990. </w:t>
      </w:r>
    </w:p>
    <w:p w:rsidR="00B64C92" w:rsidRPr="00B64C92" w:rsidRDefault="00B64C92" w:rsidP="00B64C9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92">
        <w:rPr>
          <w:rFonts w:ascii="Times New Roman" w:hAnsi="Times New Roman" w:cs="Times New Roman"/>
          <w:sz w:val="28"/>
          <w:szCs w:val="28"/>
        </w:rPr>
        <w:t>5. Тош Д. Стремление к истине. Как овладеть мастерством историка. – М., 2000.</w:t>
      </w:r>
    </w:p>
    <w:p w:rsidR="00B64C92" w:rsidRPr="00B64C92" w:rsidRDefault="00B64C92" w:rsidP="00B64C9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92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B64C92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B64C92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Учеб. пособие. – М., 2003. </w:t>
      </w:r>
    </w:p>
    <w:p w:rsidR="00B64C92" w:rsidRPr="00B64C92" w:rsidRDefault="00B64C92" w:rsidP="00B64C9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92">
        <w:rPr>
          <w:rFonts w:ascii="Times New Roman" w:hAnsi="Times New Roman" w:cs="Times New Roman"/>
          <w:sz w:val="28"/>
          <w:szCs w:val="28"/>
        </w:rPr>
        <w:t xml:space="preserve">7. Смоленский Н.И. Теория и методология истории. Учеб. пособие. –М.,2007. </w:t>
      </w:r>
    </w:p>
    <w:p w:rsidR="00B64C92" w:rsidRPr="00B64C92" w:rsidRDefault="00B64C92" w:rsidP="00B64C9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92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B64C92">
        <w:rPr>
          <w:rFonts w:ascii="Times New Roman" w:hAnsi="Times New Roman" w:cs="Times New Roman"/>
          <w:sz w:val="28"/>
          <w:szCs w:val="28"/>
        </w:rPr>
        <w:t>Мининков</w:t>
      </w:r>
      <w:proofErr w:type="spellEnd"/>
      <w:r w:rsidRPr="00B64C92">
        <w:rPr>
          <w:rFonts w:ascii="Times New Roman" w:hAnsi="Times New Roman" w:cs="Times New Roman"/>
          <w:sz w:val="28"/>
          <w:szCs w:val="28"/>
        </w:rPr>
        <w:t xml:space="preserve"> Н.А. Методология истории. Пособие для начинающего исследователя. – Ростов – н/Д.,2004. </w:t>
      </w:r>
    </w:p>
    <w:p w:rsidR="00B64C92" w:rsidRPr="00B64C92" w:rsidRDefault="00B64C92" w:rsidP="00B64C9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92">
        <w:rPr>
          <w:rFonts w:ascii="Times New Roman" w:hAnsi="Times New Roman" w:cs="Times New Roman"/>
          <w:sz w:val="28"/>
          <w:szCs w:val="28"/>
        </w:rPr>
        <w:t xml:space="preserve">9. Репина Л.П., Зверева В.В., Парамонова М.Ю. История исторического знания. Учеб. пособие. – М.,2006. </w:t>
      </w:r>
    </w:p>
    <w:p w:rsidR="00BB0331" w:rsidRPr="00B64C92" w:rsidRDefault="00B64C92" w:rsidP="00B64C9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92">
        <w:rPr>
          <w:rFonts w:ascii="Times New Roman" w:hAnsi="Times New Roman" w:cs="Times New Roman"/>
          <w:sz w:val="28"/>
          <w:szCs w:val="28"/>
        </w:rPr>
        <w:t>10. Румянцева М.Ф. Теория истории: Учеб. пособие. М., 2002.</w:t>
      </w:r>
    </w:p>
    <w:p w:rsidR="00BB0331" w:rsidRDefault="00BB0331" w:rsidP="00B64C92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431F87" w:rsidRDefault="00431F87" w:rsidP="00431F8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10 </w:t>
      </w:r>
      <w:r w:rsidR="00C67AD1" w:rsidRPr="00C67AD1">
        <w:rPr>
          <w:rFonts w:ascii="Times New Roman" w:hAnsi="Times New Roman" w:cs="Times New Roman"/>
          <w:b/>
          <w:sz w:val="28"/>
          <w:szCs w:val="28"/>
        </w:rPr>
        <w:t>М</w:t>
      </w:r>
      <w:r w:rsidRPr="00C67AD1">
        <w:rPr>
          <w:rFonts w:ascii="Times New Roman" w:hAnsi="Times New Roman" w:cs="Times New Roman"/>
          <w:b/>
          <w:sz w:val="28"/>
          <w:szCs w:val="28"/>
        </w:rPr>
        <w:t>етод</w:t>
      </w:r>
      <w:r w:rsidR="00C67AD1">
        <w:rPr>
          <w:rFonts w:ascii="Times New Roman" w:hAnsi="Times New Roman" w:cs="Times New Roman"/>
          <w:b/>
          <w:sz w:val="28"/>
          <w:szCs w:val="28"/>
        </w:rPr>
        <w:t>ы исследования</w:t>
      </w:r>
    </w:p>
    <w:p w:rsidR="00B64C92" w:rsidRDefault="00B64C92" w:rsidP="00B64C92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9A5A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025F" w:rsidRPr="009A5AB3">
        <w:rPr>
          <w:rFonts w:ascii="Times New Roman" w:hAnsi="Times New Roman" w:cs="Times New Roman"/>
          <w:sz w:val="28"/>
          <w:szCs w:val="28"/>
        </w:rPr>
        <w:t>рассмотрение и</w:t>
      </w:r>
      <w:r w:rsidR="009A5AB3" w:rsidRPr="009A5AB3">
        <w:rPr>
          <w:rFonts w:ascii="Times New Roman" w:hAnsi="Times New Roman" w:cs="Times New Roman"/>
          <w:sz w:val="28"/>
          <w:szCs w:val="28"/>
        </w:rPr>
        <w:t xml:space="preserve"> анализ системного метода</w:t>
      </w:r>
    </w:p>
    <w:p w:rsidR="00B64C92" w:rsidRDefault="00B64C92" w:rsidP="00B64C9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A070B4" w:rsidRDefault="00A070B4" w:rsidP="00A070B4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и роль методов в историографии</w:t>
      </w:r>
    </w:p>
    <w:p w:rsidR="00A070B4" w:rsidRDefault="00A070B4" w:rsidP="00A070B4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Логический метод</w:t>
      </w:r>
    </w:p>
    <w:p w:rsidR="00606789" w:rsidRDefault="00A070B4" w:rsidP="00A070B4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</w:t>
      </w:r>
      <w:r w:rsidR="00606789">
        <w:rPr>
          <w:rFonts w:ascii="Times New Roman" w:hAnsi="Times New Roman" w:cs="Times New Roman"/>
          <w:sz w:val="28"/>
          <w:szCs w:val="28"/>
        </w:rPr>
        <w:t xml:space="preserve"> общенаучных методов</w:t>
      </w:r>
    </w:p>
    <w:p w:rsidR="00A070B4" w:rsidRDefault="00C67AD1" w:rsidP="00A070B4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Историко-системный метод</w:t>
      </w:r>
      <w:r w:rsidR="00A070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70B4" w:rsidRDefault="00A070B4" w:rsidP="00A070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070B4" w:rsidRPr="00E048C2" w:rsidRDefault="00E048C2" w:rsidP="00E048C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8C2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A070B4" w:rsidRDefault="00E048C2" w:rsidP="00E048C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070B4" w:rsidRPr="00A070B4">
        <w:rPr>
          <w:rFonts w:ascii="Times New Roman" w:hAnsi="Times New Roman" w:cs="Times New Roman"/>
          <w:sz w:val="28"/>
          <w:szCs w:val="28"/>
        </w:rPr>
        <w:t xml:space="preserve">Бочаров А. В. Основные методы исторического исследования: учеб. </w:t>
      </w:r>
      <w:proofErr w:type="spellStart"/>
      <w:r w:rsidR="00A070B4" w:rsidRPr="00A070B4">
        <w:rPr>
          <w:rFonts w:ascii="Times New Roman" w:hAnsi="Times New Roman" w:cs="Times New Roman"/>
          <w:sz w:val="28"/>
          <w:szCs w:val="28"/>
        </w:rPr>
        <w:t>пособ</w:t>
      </w:r>
      <w:proofErr w:type="spellEnd"/>
      <w:r w:rsidR="00A070B4" w:rsidRPr="00A070B4">
        <w:rPr>
          <w:rFonts w:ascii="Times New Roman" w:hAnsi="Times New Roman" w:cs="Times New Roman"/>
          <w:sz w:val="28"/>
          <w:szCs w:val="28"/>
        </w:rPr>
        <w:t xml:space="preserve">. Томск, 2006; </w:t>
      </w:r>
    </w:p>
    <w:p w:rsidR="00A070B4" w:rsidRDefault="00E048C2" w:rsidP="00E048C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070B4" w:rsidRPr="00A070B4">
        <w:rPr>
          <w:rFonts w:ascii="Times New Roman" w:hAnsi="Times New Roman" w:cs="Times New Roman"/>
          <w:sz w:val="28"/>
          <w:szCs w:val="28"/>
        </w:rPr>
        <w:t xml:space="preserve">Ковальченко И. Д. Методы исторического исследования. М., 1987; </w:t>
      </w:r>
    </w:p>
    <w:p w:rsidR="00A070B4" w:rsidRDefault="00E048C2" w:rsidP="00E048C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070B4" w:rsidRPr="00A070B4">
        <w:rPr>
          <w:rFonts w:ascii="Times New Roman" w:hAnsi="Times New Roman" w:cs="Times New Roman"/>
          <w:sz w:val="28"/>
          <w:szCs w:val="28"/>
        </w:rPr>
        <w:t xml:space="preserve">Мазур Л. Н. Методы исторического исследования: учеб. </w:t>
      </w:r>
      <w:proofErr w:type="spellStart"/>
      <w:r w:rsidR="00A070B4" w:rsidRPr="00A070B4">
        <w:rPr>
          <w:rFonts w:ascii="Times New Roman" w:hAnsi="Times New Roman" w:cs="Times New Roman"/>
          <w:sz w:val="28"/>
          <w:szCs w:val="28"/>
        </w:rPr>
        <w:t>пособ</w:t>
      </w:r>
      <w:proofErr w:type="spellEnd"/>
      <w:r w:rsidR="00A070B4" w:rsidRPr="00A070B4">
        <w:rPr>
          <w:rFonts w:ascii="Times New Roman" w:hAnsi="Times New Roman" w:cs="Times New Roman"/>
          <w:sz w:val="28"/>
          <w:szCs w:val="28"/>
        </w:rPr>
        <w:t>. Екатеринбург, 2010;</w:t>
      </w:r>
    </w:p>
    <w:p w:rsidR="00A070B4" w:rsidRDefault="00E048C2" w:rsidP="00E048C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A070B4" w:rsidRPr="00A070B4">
        <w:rPr>
          <w:rFonts w:ascii="Times New Roman" w:hAnsi="Times New Roman" w:cs="Times New Roman"/>
          <w:sz w:val="28"/>
          <w:szCs w:val="28"/>
        </w:rPr>
        <w:t>Моисеев Н. Н. Человек. Среда. Общество. Проблемы формализованного описания. М., 1982;</w:t>
      </w:r>
    </w:p>
    <w:p w:rsidR="00A070B4" w:rsidRPr="00E1025F" w:rsidRDefault="00E048C2" w:rsidP="00E048C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A070B4" w:rsidRPr="00A070B4">
        <w:rPr>
          <w:rFonts w:ascii="Times New Roman" w:hAnsi="Times New Roman" w:cs="Times New Roman"/>
          <w:sz w:val="28"/>
          <w:szCs w:val="28"/>
        </w:rPr>
        <w:t xml:space="preserve">Смоленский Н. И. Теория и методология истории: учеб. </w:t>
      </w:r>
      <w:proofErr w:type="spellStart"/>
      <w:r w:rsidR="00A070B4" w:rsidRPr="00A070B4">
        <w:rPr>
          <w:rFonts w:ascii="Times New Roman" w:hAnsi="Times New Roman" w:cs="Times New Roman"/>
          <w:sz w:val="28"/>
          <w:szCs w:val="28"/>
        </w:rPr>
        <w:t>пособ</w:t>
      </w:r>
      <w:proofErr w:type="spellEnd"/>
      <w:r w:rsidR="00A070B4" w:rsidRPr="00A070B4">
        <w:rPr>
          <w:rFonts w:ascii="Times New Roman" w:hAnsi="Times New Roman" w:cs="Times New Roman"/>
          <w:sz w:val="28"/>
          <w:szCs w:val="28"/>
        </w:rPr>
        <w:t>. М., 2007.</w:t>
      </w:r>
    </w:p>
    <w:p w:rsidR="00431F87" w:rsidRDefault="00431F87" w:rsidP="00E048C2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1F87" w:rsidRPr="00363D35" w:rsidRDefault="00431F87" w:rsidP="00431F8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431F87" w:rsidRPr="00363D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F0DBC"/>
    <w:multiLevelType w:val="hybridMultilevel"/>
    <w:tmpl w:val="F7BEB678"/>
    <w:lvl w:ilvl="0" w:tplc="9B245C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9475D"/>
    <w:multiLevelType w:val="hybridMultilevel"/>
    <w:tmpl w:val="34784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160CE"/>
    <w:multiLevelType w:val="hybridMultilevel"/>
    <w:tmpl w:val="6480F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C7F85"/>
    <w:multiLevelType w:val="hybridMultilevel"/>
    <w:tmpl w:val="35020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E1F3B"/>
    <w:multiLevelType w:val="hybridMultilevel"/>
    <w:tmpl w:val="5D88C8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D90DDB"/>
    <w:multiLevelType w:val="hybridMultilevel"/>
    <w:tmpl w:val="147E8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9C115E"/>
    <w:multiLevelType w:val="hybridMultilevel"/>
    <w:tmpl w:val="A1E44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5D6941"/>
    <w:multiLevelType w:val="hybridMultilevel"/>
    <w:tmpl w:val="CBC25A2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A4D"/>
    <w:rsid w:val="00017B58"/>
    <w:rsid w:val="00070C2D"/>
    <w:rsid w:val="00082906"/>
    <w:rsid w:val="000E64D2"/>
    <w:rsid w:val="0025166D"/>
    <w:rsid w:val="00284CED"/>
    <w:rsid w:val="0035407C"/>
    <w:rsid w:val="00363D35"/>
    <w:rsid w:val="003D535E"/>
    <w:rsid w:val="00416B64"/>
    <w:rsid w:val="00426D26"/>
    <w:rsid w:val="00431F87"/>
    <w:rsid w:val="00445B5D"/>
    <w:rsid w:val="004C7051"/>
    <w:rsid w:val="004C788C"/>
    <w:rsid w:val="005011CF"/>
    <w:rsid w:val="00575BAA"/>
    <w:rsid w:val="00596617"/>
    <w:rsid w:val="005F6B7B"/>
    <w:rsid w:val="00606789"/>
    <w:rsid w:val="0063548D"/>
    <w:rsid w:val="00636336"/>
    <w:rsid w:val="00797226"/>
    <w:rsid w:val="007A58D6"/>
    <w:rsid w:val="008338B3"/>
    <w:rsid w:val="008603C2"/>
    <w:rsid w:val="008A2427"/>
    <w:rsid w:val="009752E3"/>
    <w:rsid w:val="009845AD"/>
    <w:rsid w:val="009A5AB3"/>
    <w:rsid w:val="009D56D6"/>
    <w:rsid w:val="00A035A0"/>
    <w:rsid w:val="00A070B4"/>
    <w:rsid w:val="00A74577"/>
    <w:rsid w:val="00AB2365"/>
    <w:rsid w:val="00B13F14"/>
    <w:rsid w:val="00B16EAC"/>
    <w:rsid w:val="00B64C92"/>
    <w:rsid w:val="00B65D1E"/>
    <w:rsid w:val="00BB0331"/>
    <w:rsid w:val="00BB36C0"/>
    <w:rsid w:val="00BE4E97"/>
    <w:rsid w:val="00C67AD1"/>
    <w:rsid w:val="00C93EFE"/>
    <w:rsid w:val="00C9645A"/>
    <w:rsid w:val="00CA5BEB"/>
    <w:rsid w:val="00CB1546"/>
    <w:rsid w:val="00CF12DF"/>
    <w:rsid w:val="00D9149C"/>
    <w:rsid w:val="00DC38F8"/>
    <w:rsid w:val="00E048C2"/>
    <w:rsid w:val="00E1025F"/>
    <w:rsid w:val="00ED7AAD"/>
    <w:rsid w:val="00EE6630"/>
    <w:rsid w:val="00F1615E"/>
    <w:rsid w:val="00F218D5"/>
    <w:rsid w:val="00F5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8DD8A"/>
  <w15:chartTrackingRefBased/>
  <w15:docId w15:val="{A0E9B806-9C29-44B8-8DCD-01ECBBD66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1CF"/>
    <w:pPr>
      <w:ind w:left="720"/>
      <w:contextualSpacing/>
    </w:pPr>
  </w:style>
  <w:style w:type="paragraph" w:styleId="a4">
    <w:name w:val="No Spacing"/>
    <w:uiPriority w:val="1"/>
    <w:qFormat/>
    <w:rsid w:val="009845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6</Pages>
  <Words>1547</Words>
  <Characters>8823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Frosya</dc:creator>
  <cp:keywords/>
  <dc:description/>
  <cp:lastModifiedBy>София</cp:lastModifiedBy>
  <cp:revision>49</cp:revision>
  <dcterms:created xsi:type="dcterms:W3CDTF">2017-10-09T16:54:00Z</dcterms:created>
  <dcterms:modified xsi:type="dcterms:W3CDTF">2018-08-20T18:27:00Z</dcterms:modified>
</cp:coreProperties>
</file>